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67" w:rsidRPr="00EA5F10" w:rsidRDefault="003E7D67" w:rsidP="003E7D67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E7D67" w:rsidRPr="00EA5F10" w:rsidRDefault="003E7D67" w:rsidP="003E7D67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приказу №___ от 21.08.2017г</w:t>
      </w:r>
    </w:p>
    <w:p w:rsidR="003E7D67" w:rsidRPr="00EA5F10" w:rsidRDefault="003E7D67" w:rsidP="003E7D6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Порядок проведения проверки эффективности использования </w:t>
      </w:r>
    </w:p>
    <w:p w:rsidR="003E7D67" w:rsidRPr="00EA5F10" w:rsidRDefault="003E7D67" w:rsidP="003E7D6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систем контентной фильтрации Интернет-ресурсов </w:t>
      </w:r>
    </w:p>
    <w:p w:rsidR="003E7D67" w:rsidRPr="00EA5F10" w:rsidRDefault="003E7D67" w:rsidP="003E7D6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в образовательных организациях</w:t>
      </w:r>
    </w:p>
    <w:p w:rsidR="003E7D67" w:rsidRPr="00EA5F10" w:rsidRDefault="003E7D67" w:rsidP="003E7D6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7D67" w:rsidRPr="00EA5F10" w:rsidRDefault="003E7D67" w:rsidP="003E7D67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В организации приказом руководителя образовательной организации должна быть создана комиссия по проверке эффективной работоспособности школьной системы контентной фильтрации (не менее 4-х человек вместе с председателем).</w:t>
      </w:r>
    </w:p>
    <w:p w:rsidR="003E7D67" w:rsidRPr="00EA5F10" w:rsidRDefault="003E7D67" w:rsidP="003E7D67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2. Выбрать 3-4 материала, содержание которых может причинить вред здоровью и развитию обучающихся (Федеральный список экстремистских материалов - </w:t>
      </w:r>
      <w:hyperlink r:id="rId6" w:history="1">
        <w:r w:rsidRPr="00EA5F10">
          <w:rPr>
            <w:rStyle w:val="a4"/>
            <w:rFonts w:ascii="Times New Roman" w:hAnsi="Times New Roman"/>
            <w:sz w:val="24"/>
            <w:szCs w:val="24"/>
          </w:rPr>
          <w:t>http://minjust.ru/nko/fedspisok</w:t>
        </w:r>
      </w:hyperlink>
      <w:r w:rsidRPr="00EA5F10">
        <w:rPr>
          <w:rFonts w:ascii="Times New Roman" w:hAnsi="Times New Roman"/>
          <w:sz w:val="24"/>
          <w:szCs w:val="24"/>
        </w:rPr>
        <w:t xml:space="preserve">). Проверить конкретный сайт можно в едином реестре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 - </w:t>
      </w:r>
      <w:hyperlink r:id="rId7" w:history="1">
        <w:r w:rsidRPr="00EA5F10">
          <w:rPr>
            <w:rStyle w:val="a4"/>
            <w:rFonts w:ascii="Times New Roman" w:hAnsi="Times New Roman"/>
            <w:sz w:val="24"/>
            <w:szCs w:val="24"/>
          </w:rPr>
          <w:t>http://zapret-info.gov.ru/</w:t>
        </w:r>
      </w:hyperlink>
      <w:r w:rsidRPr="00EA5F10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EA5F10">
          <w:rPr>
            <w:rStyle w:val="a4"/>
            <w:rFonts w:ascii="Times New Roman" w:hAnsi="Times New Roman"/>
            <w:sz w:val="24"/>
            <w:szCs w:val="24"/>
          </w:rPr>
          <w:t>http://eais.rkn.gov.ru/</w:t>
        </w:r>
      </w:hyperlink>
      <w:r w:rsidRPr="00EA5F10">
        <w:rPr>
          <w:rFonts w:ascii="Times New Roman" w:hAnsi="Times New Roman"/>
          <w:sz w:val="24"/>
          <w:szCs w:val="24"/>
        </w:rPr>
        <w:t xml:space="preserve">. </w:t>
      </w:r>
    </w:p>
    <w:p w:rsidR="003E7D67" w:rsidRPr="00EA5F10" w:rsidRDefault="003E7D67" w:rsidP="003E7D67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3. Внести название материала (части материала, адрес сайта) в поисковую систему. </w:t>
      </w:r>
    </w:p>
    <w:p w:rsidR="003E7D67" w:rsidRPr="00EA5F10" w:rsidRDefault="003E7D67" w:rsidP="003E7D67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4. Из предложенного поисковой системой списка адресов перейти на страницу сайта, содержащего </w:t>
      </w:r>
      <w:proofErr w:type="gramStart"/>
      <w:r w:rsidRPr="00EA5F10">
        <w:rPr>
          <w:rFonts w:ascii="Times New Roman" w:hAnsi="Times New Roman"/>
          <w:sz w:val="24"/>
          <w:szCs w:val="24"/>
        </w:rPr>
        <w:t>противоправный</w:t>
      </w:r>
      <w:proofErr w:type="gramEnd"/>
      <w:r w:rsidRPr="00EA5F10">
        <w:rPr>
          <w:rFonts w:ascii="Times New Roman" w:hAnsi="Times New Roman"/>
          <w:sz w:val="24"/>
          <w:szCs w:val="24"/>
        </w:rPr>
        <w:t xml:space="preserve"> контент. Если материал отображается и с ним можно ознакомиться без дополнительных условий – фиксируется факт нарушения работы системы контентной фильтрации. </w:t>
      </w:r>
    </w:p>
    <w:p w:rsidR="003E7D67" w:rsidRPr="00EA5F10" w:rsidRDefault="003E7D67" w:rsidP="003E7D67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5. При дополнительных условиях (требуется регистрация, условное скачивание, переадресация и т.д.), при выполнении которых материал отображается, также фиксируется факт нарушения работы системы контентной фильтрации. При невозможности ознакомления с </w:t>
      </w:r>
      <w:proofErr w:type="gramStart"/>
      <w:r w:rsidRPr="00EA5F10">
        <w:rPr>
          <w:rFonts w:ascii="Times New Roman" w:hAnsi="Times New Roman"/>
          <w:sz w:val="24"/>
          <w:szCs w:val="24"/>
        </w:rPr>
        <w:t>противоправным</w:t>
      </w:r>
      <w:proofErr w:type="gramEnd"/>
      <w:r w:rsidRPr="00EA5F10">
        <w:rPr>
          <w:rFonts w:ascii="Times New Roman" w:hAnsi="Times New Roman"/>
          <w:sz w:val="24"/>
          <w:szCs w:val="24"/>
        </w:rPr>
        <w:t xml:space="preserve"> контентом при выполнении условий (регистрация, скачивание материалов, переадресаций и т.д.) нарушение не фиксируется. </w:t>
      </w:r>
    </w:p>
    <w:p w:rsidR="003E7D67" w:rsidRPr="00EA5F10" w:rsidRDefault="003E7D67" w:rsidP="003E7D6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6. Выбрать 3-4 </w:t>
      </w:r>
      <w:proofErr w:type="gramStart"/>
      <w:r w:rsidRPr="00EA5F10">
        <w:rPr>
          <w:rFonts w:ascii="Times New Roman" w:hAnsi="Times New Roman"/>
          <w:sz w:val="24"/>
          <w:szCs w:val="24"/>
        </w:rPr>
        <w:t>противоправных</w:t>
      </w:r>
      <w:proofErr w:type="gramEnd"/>
      <w:r w:rsidRPr="00EA5F10">
        <w:rPr>
          <w:rFonts w:ascii="Times New Roman" w:hAnsi="Times New Roman"/>
          <w:sz w:val="24"/>
          <w:szCs w:val="24"/>
        </w:rPr>
        <w:t xml:space="preserve"> материала по определенной теме (экстремизм, проявление жестокости, порнография, терроризм, суицид, насилие и т.д.). </w:t>
      </w:r>
    </w:p>
    <w:p w:rsidR="003E7D67" w:rsidRPr="00EA5F10" w:rsidRDefault="003E7D67" w:rsidP="003E7D6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7. Запросить через поисковую систему материал по заданной теме (Например: «изготовление зажигательной бомбы», «издевательства над несовершеннолетними», «способы суицида» и т.д.). </w:t>
      </w:r>
    </w:p>
    <w:p w:rsidR="003E7D67" w:rsidRPr="00EA5F10" w:rsidRDefault="003E7D67" w:rsidP="003E7D6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8. Из предложенного поисковой системой списка адресов перейти на страницу 2-3 сайтов и ознакомиться с полученными материалами. </w:t>
      </w:r>
    </w:p>
    <w:p w:rsidR="003E7D67" w:rsidRPr="00EA5F10" w:rsidRDefault="003E7D67" w:rsidP="003E7D6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9. Дать оценку материалам на предмет возможного нанесения ущерба физическому и  психическому здоровью обучающимся. </w:t>
      </w:r>
    </w:p>
    <w:p w:rsidR="003E7D67" w:rsidRPr="00EA5F10" w:rsidRDefault="003E7D67" w:rsidP="003E7D6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lastRenderedPageBreak/>
        <w:t xml:space="preserve">10. </w:t>
      </w:r>
      <w:proofErr w:type="gramStart"/>
      <w:r w:rsidRPr="00EA5F10">
        <w:rPr>
          <w:rFonts w:ascii="Times New Roman" w:hAnsi="Times New Roman"/>
          <w:sz w:val="24"/>
          <w:szCs w:val="24"/>
        </w:rPr>
        <w:t xml:space="preserve">При признании материала условно противоправным – зафиксировать факт нарушения с  указанием источника и мотивов оценки, а также направить адрес материала на проверку в 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 - </w:t>
      </w:r>
      <w:hyperlink r:id="rId9" w:history="1">
        <w:r w:rsidRPr="00EA5F10">
          <w:rPr>
            <w:rStyle w:val="a4"/>
            <w:rFonts w:ascii="Times New Roman" w:hAnsi="Times New Roman"/>
            <w:sz w:val="24"/>
            <w:szCs w:val="24"/>
          </w:rPr>
          <w:t>http://zapret-info.gov.ru/</w:t>
        </w:r>
      </w:hyperlink>
      <w:r w:rsidRPr="00EA5F10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EA5F10">
          <w:rPr>
            <w:rStyle w:val="a4"/>
            <w:rFonts w:ascii="Times New Roman" w:hAnsi="Times New Roman"/>
            <w:sz w:val="24"/>
            <w:szCs w:val="24"/>
          </w:rPr>
          <w:t>http://eais.rkn.gov.ru/</w:t>
        </w:r>
      </w:hyperlink>
      <w:r w:rsidRPr="00EA5F1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E7D67" w:rsidRPr="00EA5F10" w:rsidRDefault="003E7D67" w:rsidP="003E7D6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11. Комиссия должна проверить работоспособность системы контент-фильтрации на всех компьютерах образовательной организации путем ввода в поле поиска любой поисковой системы ключевых слов из списка информации, запрещенной для просмотра учащимися, с последующими попытками загрузки сайтов </w:t>
      </w:r>
      <w:proofErr w:type="gramStart"/>
      <w:r w:rsidRPr="00EA5F10">
        <w:rPr>
          <w:rFonts w:ascii="Times New Roman" w:hAnsi="Times New Roman"/>
          <w:sz w:val="24"/>
          <w:szCs w:val="24"/>
        </w:rPr>
        <w:t>из</w:t>
      </w:r>
      <w:proofErr w:type="gramEnd"/>
      <w:r w:rsidRPr="00EA5F10">
        <w:rPr>
          <w:rFonts w:ascii="Times New Roman" w:hAnsi="Times New Roman"/>
          <w:sz w:val="24"/>
          <w:szCs w:val="24"/>
        </w:rPr>
        <w:t xml:space="preserve"> найденных. </w:t>
      </w:r>
      <w:r w:rsidRPr="00EA5F10">
        <w:rPr>
          <w:rFonts w:ascii="Times New Roman" w:hAnsi="Times New Roman"/>
          <w:b/>
          <w:i/>
          <w:sz w:val="24"/>
          <w:szCs w:val="24"/>
        </w:rPr>
        <w:t xml:space="preserve">Необходимо, в том числе, проверить загружается ли информация, причиняющая вред здоровью и развитию детей, не имеющая отношения к образовательному процессу, в социальных сетях: «В контакте», «Одноклассники», </w:t>
      </w:r>
      <w:hyperlink r:id="rId11" w:tgtFrame="_blank" w:history="1">
        <w:r w:rsidRPr="00EA5F10">
          <w:rPr>
            <w:rFonts w:ascii="Times New Roman" w:hAnsi="Times New Roman"/>
            <w:b/>
            <w:i/>
            <w:sz w:val="24"/>
            <w:szCs w:val="24"/>
          </w:rPr>
          <w:t>twitter.com</w:t>
        </w:r>
      </w:hyperlink>
      <w:r w:rsidRPr="00EA5F10">
        <w:rPr>
          <w:rFonts w:ascii="Times New Roman" w:hAnsi="Times New Roman"/>
          <w:b/>
          <w:i/>
          <w:sz w:val="24"/>
          <w:szCs w:val="24"/>
        </w:rPr>
        <w:t xml:space="preserve">, </w:t>
      </w:r>
      <w:hyperlink r:id="rId12" w:tgtFrame="_blank" w:history="1">
        <w:r w:rsidRPr="00EA5F10">
          <w:rPr>
            <w:rFonts w:ascii="Times New Roman" w:hAnsi="Times New Roman"/>
            <w:b/>
            <w:i/>
            <w:sz w:val="24"/>
            <w:szCs w:val="24"/>
          </w:rPr>
          <w:t>facebook.com</w:t>
        </w:r>
      </w:hyperlink>
      <w:r w:rsidRPr="00EA5F10">
        <w:rPr>
          <w:rFonts w:ascii="Times New Roman" w:hAnsi="Times New Roman"/>
          <w:b/>
          <w:i/>
          <w:sz w:val="24"/>
          <w:szCs w:val="24"/>
        </w:rPr>
        <w:t xml:space="preserve">, </w:t>
      </w:r>
      <w:hyperlink r:id="rId13" w:tgtFrame="_blank" w:history="1">
        <w:r w:rsidRPr="00EA5F10">
          <w:rPr>
            <w:rFonts w:ascii="Times New Roman" w:hAnsi="Times New Roman"/>
            <w:b/>
            <w:i/>
            <w:sz w:val="24"/>
            <w:szCs w:val="24"/>
          </w:rPr>
          <w:t>Живой Журнал</w:t>
        </w:r>
      </w:hyperlink>
      <w:r w:rsidRPr="00EA5F10">
        <w:rPr>
          <w:rFonts w:ascii="Times New Roman" w:hAnsi="Times New Roman"/>
          <w:b/>
          <w:i/>
          <w:sz w:val="24"/>
          <w:szCs w:val="24"/>
        </w:rPr>
        <w:t xml:space="preserve">  </w:t>
      </w:r>
      <w:hyperlink r:id="rId14" w:tgtFrame="_blank" w:history="1">
        <w:r w:rsidRPr="00EA5F10">
          <w:rPr>
            <w:rFonts w:ascii="Times New Roman" w:hAnsi="Times New Roman"/>
            <w:b/>
            <w:i/>
            <w:sz w:val="24"/>
            <w:szCs w:val="24"/>
          </w:rPr>
          <w:t>livejournal.com</w:t>
        </w:r>
      </w:hyperlink>
      <w:r w:rsidRPr="00EA5F10">
        <w:rPr>
          <w:rFonts w:ascii="Times New Roman" w:hAnsi="Times New Roman"/>
          <w:b/>
          <w:i/>
          <w:sz w:val="24"/>
          <w:szCs w:val="24"/>
        </w:rPr>
        <w:t xml:space="preserve"> и т.д. </w:t>
      </w:r>
    </w:p>
    <w:p w:rsidR="003E7D67" w:rsidRPr="00EA5F10" w:rsidRDefault="003E7D67" w:rsidP="003E7D67">
      <w:pPr>
        <w:pStyle w:val="1"/>
        <w:spacing w:after="0" w:line="360" w:lineRule="auto"/>
        <w:ind w:left="426" w:firstLine="283"/>
        <w:jc w:val="both"/>
        <w:rPr>
          <w:rFonts w:ascii="Times New Roman" w:hAnsi="Times New Roman"/>
          <w:i/>
          <w:sz w:val="24"/>
          <w:szCs w:val="24"/>
        </w:rPr>
      </w:pPr>
      <w:r w:rsidRPr="00EA5F10">
        <w:rPr>
          <w:rFonts w:ascii="Times New Roman" w:hAnsi="Times New Roman"/>
          <w:i/>
          <w:sz w:val="24"/>
          <w:szCs w:val="24"/>
        </w:rPr>
        <w:t xml:space="preserve">Замечание: </w:t>
      </w:r>
    </w:p>
    <w:p w:rsidR="003E7D67" w:rsidRPr="00EA5F10" w:rsidRDefault="003E7D67" w:rsidP="003E7D6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A5F10">
        <w:rPr>
          <w:rFonts w:ascii="Times New Roman" w:hAnsi="Times New Roman"/>
          <w:i/>
          <w:sz w:val="24"/>
          <w:szCs w:val="24"/>
        </w:rPr>
        <w:t>Если учреждение не использует перечисленные выше ресурсы в образовательных целях, то доступ к ним необходимо отключить.</w:t>
      </w:r>
    </w:p>
    <w:p w:rsidR="003E7D67" w:rsidRPr="00EA5F10" w:rsidRDefault="003E7D67" w:rsidP="003E7D67">
      <w:pPr>
        <w:pStyle w:val="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Комиссия должна проверить работоспособность  журнала, фиксирующего адреса сайтов, посещаемых с компьютеров школы.</w:t>
      </w:r>
    </w:p>
    <w:p w:rsidR="003E7D67" w:rsidRPr="00EA5F10" w:rsidRDefault="003E7D67" w:rsidP="003E7D67">
      <w:pPr>
        <w:pStyle w:val="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По итогам мониторинга сформировать заключение (акт) об эффективной (неэффективной) работе контентной фильтрации. При неэффективной работе контент-фильтра, в п.4 приложения №1 необходимо указать выявленные проблемы, пути их решения и сроки исправления.</w:t>
      </w:r>
    </w:p>
    <w:p w:rsidR="003E7D67" w:rsidRPr="00EA5F10" w:rsidRDefault="003E7D67" w:rsidP="003E7D67">
      <w:pPr>
        <w:pStyle w:val="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При выявлении компьютеров, подключенных к сети Интернет и не имеющих СКФ, производятся одно из следующих действий:</w:t>
      </w:r>
    </w:p>
    <w:p w:rsidR="003E7D67" w:rsidRPr="00EA5F10" w:rsidRDefault="003E7D67" w:rsidP="003E7D67">
      <w:pPr>
        <w:pStyle w:val="1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немедленная установка и настройка СКФ, </w:t>
      </w:r>
    </w:p>
    <w:p w:rsidR="003E7D67" w:rsidRPr="00EA5F10" w:rsidRDefault="003E7D67" w:rsidP="003E7D67">
      <w:pPr>
        <w:pStyle w:val="1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немедленное программное и/или физическое отключение доступа к сети Интернет на выявленных компьютерах.</w:t>
      </w:r>
    </w:p>
    <w:p w:rsidR="003E7D67" w:rsidRPr="00EA5F10" w:rsidRDefault="003E7D67" w:rsidP="003E7D6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E7D67" w:rsidRPr="00EA5F10" w:rsidRDefault="003E7D67" w:rsidP="003E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67" w:rsidRPr="00EA5F10" w:rsidRDefault="003E7D67" w:rsidP="003E7D67">
      <w:pPr>
        <w:ind w:firstLine="567"/>
        <w:jc w:val="both"/>
        <w:rPr>
          <w:sz w:val="24"/>
          <w:szCs w:val="24"/>
        </w:rPr>
      </w:pPr>
    </w:p>
    <w:p w:rsidR="003E7D67" w:rsidRPr="00EA5F10" w:rsidRDefault="003E7D67" w:rsidP="003E7D67">
      <w:pPr>
        <w:pStyle w:val="a3"/>
        <w:jc w:val="both"/>
        <w:rPr>
          <w:sz w:val="24"/>
          <w:szCs w:val="24"/>
        </w:rPr>
      </w:pPr>
    </w:p>
    <w:p w:rsidR="003C69C1" w:rsidRDefault="003C69C1">
      <w:bookmarkStart w:id="0" w:name="_GoBack"/>
      <w:bookmarkEnd w:id="0"/>
    </w:p>
    <w:sectPr w:rsidR="003C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6D9"/>
    <w:multiLevelType w:val="hybridMultilevel"/>
    <w:tmpl w:val="BF40950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5FE7"/>
    <w:multiLevelType w:val="hybridMultilevel"/>
    <w:tmpl w:val="BDBA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390DFA"/>
    <w:multiLevelType w:val="hybridMultilevel"/>
    <w:tmpl w:val="4B52FD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A4"/>
    <w:rsid w:val="003C69C1"/>
    <w:rsid w:val="003E7D67"/>
    <w:rsid w:val="00423E85"/>
    <w:rsid w:val="00D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D67"/>
    <w:rPr>
      <w:color w:val="0000FF"/>
      <w:u w:val="single"/>
    </w:rPr>
  </w:style>
  <w:style w:type="paragraph" w:customStyle="1" w:styleId="1">
    <w:name w:val="Абзац списка1"/>
    <w:basedOn w:val="a"/>
    <w:rsid w:val="003E7D6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D67"/>
    <w:rPr>
      <w:color w:val="0000FF"/>
      <w:u w:val="single"/>
    </w:rPr>
  </w:style>
  <w:style w:type="paragraph" w:customStyle="1" w:styleId="1">
    <w:name w:val="Абзац списка1"/>
    <w:basedOn w:val="a"/>
    <w:rsid w:val="003E7D6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" TargetMode="External"/><Relationship Id="rId13" Type="http://schemas.openxmlformats.org/officeDocument/2006/relationships/hyperlink" Target="http://www.livejourn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pret-info.gov.ru/" TargetMode="External"/><Relationship Id="rId12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injust.ru/nko/fedspisok" TargetMode="External"/><Relationship Id="rId11" Type="http://schemas.openxmlformats.org/officeDocument/2006/relationships/hyperlink" Target="http://twitt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ais.rk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pret-info.gov.ru/" TargetMode="External"/><Relationship Id="rId14" Type="http://schemas.openxmlformats.org/officeDocument/2006/relationships/hyperlink" Target="http://www.livejour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2019-10-17T07:35:00Z</dcterms:created>
  <dcterms:modified xsi:type="dcterms:W3CDTF">2019-10-17T07:35:00Z</dcterms:modified>
</cp:coreProperties>
</file>