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D0A" w:rsidRDefault="00893D0A"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D0A" w:rsidRDefault="00893D0A">
      <w:r>
        <w:br w:type="page"/>
      </w:r>
    </w:p>
    <w:p w:rsidR="00893D0A" w:rsidRDefault="00893D0A" w:rsidP="00893D0A">
      <w:pPr>
        <w:pStyle w:val="60"/>
        <w:shd w:val="clear" w:color="auto" w:fill="auto"/>
        <w:spacing w:after="0" w:line="240" w:lineRule="exact"/>
        <w:ind w:left="3700"/>
      </w:pPr>
      <w:r>
        <w:lastRenderedPageBreak/>
        <w:t>Положение</w:t>
      </w:r>
    </w:p>
    <w:p w:rsidR="00893D0A" w:rsidRDefault="00893D0A" w:rsidP="00893D0A">
      <w:pPr>
        <w:pStyle w:val="60"/>
        <w:shd w:val="clear" w:color="auto" w:fill="auto"/>
        <w:spacing w:after="0" w:line="413" w:lineRule="exact"/>
        <w:ind w:left="400"/>
        <w:jc w:val="both"/>
      </w:pPr>
      <w:r>
        <w:t>о социальном партнерстве школы и учреждений дополнительного образования.</w:t>
      </w:r>
    </w:p>
    <w:p w:rsidR="00893D0A" w:rsidRDefault="00893D0A" w:rsidP="00893D0A">
      <w:pPr>
        <w:pStyle w:val="60"/>
        <w:numPr>
          <w:ilvl w:val="0"/>
          <w:numId w:val="1"/>
        </w:numPr>
        <w:shd w:val="clear" w:color="auto" w:fill="auto"/>
        <w:tabs>
          <w:tab w:val="left" w:pos="320"/>
        </w:tabs>
        <w:spacing w:after="0" w:line="413" w:lineRule="exact"/>
        <w:jc w:val="both"/>
      </w:pPr>
      <w:r>
        <w:t>Общие положения.</w:t>
      </w:r>
    </w:p>
    <w:p w:rsidR="00893D0A" w:rsidRDefault="00893D0A" w:rsidP="00893D0A">
      <w:pPr>
        <w:widowControl w:val="0"/>
        <w:numPr>
          <w:ilvl w:val="0"/>
          <w:numId w:val="2"/>
        </w:numPr>
        <w:tabs>
          <w:tab w:val="left" w:pos="1024"/>
        </w:tabs>
        <w:spacing w:line="413" w:lineRule="exact"/>
        <w:ind w:left="400"/>
        <w:jc w:val="both"/>
      </w:pPr>
      <w:r>
        <w:rPr>
          <w:rFonts w:hint="eastAsia"/>
        </w:rPr>
        <w:t>В целях создания условий для развития свободной, самостоятельной, гармонично развитой личности и обеспечения возможности получения дополнительного образования обучающимися с учетом их интересов и потребностей и формирования у них умения делать свой выбор создается данное Положение о социальном партнерстве школы и учреждений дополнительного образования.</w:t>
      </w:r>
    </w:p>
    <w:p w:rsidR="00893D0A" w:rsidRDefault="00893D0A" w:rsidP="00893D0A">
      <w:pPr>
        <w:widowControl w:val="0"/>
        <w:numPr>
          <w:ilvl w:val="0"/>
          <w:numId w:val="2"/>
        </w:numPr>
        <w:tabs>
          <w:tab w:val="left" w:pos="1024"/>
        </w:tabs>
        <w:spacing w:line="413" w:lineRule="exact"/>
        <w:ind w:left="400"/>
        <w:jc w:val="both"/>
        <w:rPr>
          <w:rFonts w:hint="eastAsia"/>
        </w:rPr>
      </w:pPr>
      <w:r>
        <w:rPr>
          <w:rFonts w:hint="eastAsia"/>
        </w:rPr>
        <w:t xml:space="preserve">На базе школы создаются кружки, секции, студии и др. (далее - «детские объединения» </w:t>
      </w:r>
      <w:proofErr w:type="gramStart"/>
      <w:r>
        <w:rPr>
          <w:rFonts w:hint="eastAsia"/>
        </w:rPr>
        <w:t>-Д</w:t>
      </w:r>
      <w:proofErr w:type="gramEnd"/>
      <w:r>
        <w:rPr>
          <w:rFonts w:hint="eastAsia"/>
        </w:rPr>
        <w:t>О). которые предназначены для педагогически целесообразной занятости детей в их свободное (внеурочное)время.</w:t>
      </w:r>
    </w:p>
    <w:p w:rsidR="00893D0A" w:rsidRDefault="00893D0A" w:rsidP="00893D0A">
      <w:pPr>
        <w:widowControl w:val="0"/>
        <w:numPr>
          <w:ilvl w:val="0"/>
          <w:numId w:val="2"/>
        </w:numPr>
        <w:tabs>
          <w:tab w:val="left" w:pos="902"/>
        </w:tabs>
        <w:spacing w:line="413" w:lineRule="exact"/>
        <w:ind w:left="400"/>
        <w:jc w:val="both"/>
        <w:rPr>
          <w:rFonts w:hint="eastAsia"/>
        </w:rPr>
      </w:pPr>
      <w:r>
        <w:rPr>
          <w:rFonts w:hint="eastAsia"/>
        </w:rPr>
        <w:t xml:space="preserve">Работа </w:t>
      </w:r>
      <w:proofErr w:type="gramStart"/>
      <w:r>
        <w:rPr>
          <w:rFonts w:hint="eastAsia"/>
        </w:rPr>
        <w:t>ДО</w:t>
      </w:r>
      <w:proofErr w:type="gramEnd"/>
      <w:r>
        <w:rPr>
          <w:rFonts w:hint="eastAsia"/>
        </w:rPr>
        <w:t xml:space="preserve"> строится на принципах: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1024"/>
        </w:tabs>
        <w:spacing w:line="432" w:lineRule="exact"/>
        <w:ind w:left="740"/>
        <w:jc w:val="both"/>
        <w:rPr>
          <w:rFonts w:hint="eastAsia"/>
        </w:rPr>
      </w:pPr>
      <w:r>
        <w:rPr>
          <w:rFonts w:hint="eastAsia"/>
        </w:rPr>
        <w:t>природосообразности.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1024"/>
        </w:tabs>
        <w:spacing w:line="432" w:lineRule="exact"/>
        <w:ind w:left="740"/>
        <w:jc w:val="both"/>
        <w:rPr>
          <w:rFonts w:hint="eastAsia"/>
        </w:rPr>
      </w:pPr>
      <w:r>
        <w:rPr>
          <w:rFonts w:hint="eastAsia"/>
        </w:rPr>
        <w:t>гуманизма: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1024"/>
        </w:tabs>
        <w:spacing w:line="432" w:lineRule="exact"/>
        <w:ind w:left="740"/>
        <w:jc w:val="both"/>
        <w:rPr>
          <w:rFonts w:hint="eastAsia"/>
        </w:rPr>
      </w:pPr>
      <w:r>
        <w:rPr>
          <w:rFonts w:hint="eastAsia"/>
        </w:rPr>
        <w:t>демократии: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1024"/>
        </w:tabs>
        <w:spacing w:line="432" w:lineRule="exact"/>
        <w:ind w:left="740"/>
        <w:jc w:val="both"/>
        <w:rPr>
          <w:rFonts w:hint="eastAsia"/>
        </w:rPr>
      </w:pPr>
      <w:r>
        <w:rPr>
          <w:rFonts w:hint="eastAsia"/>
        </w:rPr>
        <w:t>творческого развития личности;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1024"/>
        </w:tabs>
        <w:spacing w:line="432" w:lineRule="exact"/>
        <w:ind w:left="740"/>
        <w:jc w:val="both"/>
        <w:rPr>
          <w:rFonts w:hint="eastAsia"/>
        </w:rPr>
      </w:pPr>
      <w:r>
        <w:rPr>
          <w:rFonts w:hint="eastAsia"/>
        </w:rPr>
        <w:t>свободного выбора каждым ребенком вида и объема деятельности: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1024"/>
        </w:tabs>
        <w:spacing w:line="413" w:lineRule="exact"/>
        <w:ind w:left="1080" w:hanging="340"/>
        <w:rPr>
          <w:rFonts w:hint="eastAsia"/>
        </w:rPr>
      </w:pPr>
      <w:r>
        <w:rPr>
          <w:rFonts w:hint="eastAsia"/>
        </w:rPr>
        <w:t>дифференциации образования с учетом реальных возможностей каждого обучающегося.</w:t>
      </w:r>
    </w:p>
    <w:p w:rsidR="00893D0A" w:rsidRDefault="00893D0A" w:rsidP="00893D0A">
      <w:pPr>
        <w:widowControl w:val="0"/>
        <w:numPr>
          <w:ilvl w:val="0"/>
          <w:numId w:val="2"/>
        </w:numPr>
        <w:tabs>
          <w:tab w:val="left" w:pos="936"/>
        </w:tabs>
        <w:spacing w:line="413" w:lineRule="exact"/>
        <w:ind w:left="400"/>
        <w:jc w:val="both"/>
        <w:rPr>
          <w:rFonts w:hint="eastAsia"/>
        </w:rPr>
      </w:pPr>
      <w:r>
        <w:rPr>
          <w:rFonts w:hint="eastAsia"/>
        </w:rPr>
        <w:t>Реализацию сотрудничества с учреждениями дополнительного образования организует, направляет и контролирует заместитель директора по воспитательной работе.</w:t>
      </w:r>
    </w:p>
    <w:p w:rsidR="00893D0A" w:rsidRDefault="00893D0A" w:rsidP="00893D0A">
      <w:pPr>
        <w:widowControl w:val="0"/>
        <w:numPr>
          <w:ilvl w:val="0"/>
          <w:numId w:val="2"/>
        </w:numPr>
        <w:tabs>
          <w:tab w:val="left" w:pos="1024"/>
        </w:tabs>
        <w:spacing w:line="413" w:lineRule="exact"/>
        <w:ind w:left="400"/>
        <w:jc w:val="both"/>
        <w:rPr>
          <w:rFonts w:hint="eastAsia"/>
        </w:rPr>
      </w:pPr>
      <w:r>
        <w:rPr>
          <w:rFonts w:hint="eastAsia"/>
        </w:rPr>
        <w:t xml:space="preserve">Содержание образования </w:t>
      </w:r>
      <w:proofErr w:type="gramStart"/>
      <w:r>
        <w:rPr>
          <w:rFonts w:hint="eastAsia"/>
        </w:rPr>
        <w:t>ДО</w:t>
      </w:r>
      <w:proofErr w:type="gramEnd"/>
      <w:r>
        <w:rPr>
          <w:rFonts w:hint="eastAsia"/>
        </w:rPr>
        <w:t xml:space="preserve"> определяется образовательными программами</w:t>
      </w:r>
    </w:p>
    <w:p w:rsidR="00893D0A" w:rsidRDefault="00893D0A" w:rsidP="00893D0A">
      <w:pPr>
        <w:tabs>
          <w:tab w:val="left" w:pos="7456"/>
        </w:tabs>
        <w:spacing w:line="413" w:lineRule="exact"/>
        <w:ind w:left="400"/>
        <w:rPr>
          <w:rFonts w:hint="eastAsia"/>
        </w:rPr>
      </w:pPr>
      <w:r>
        <w:rPr>
          <w:rFonts w:hint="eastAsia"/>
        </w:rPr>
        <w:t>примерными (рекомендованными Министерством образования РФ),</w:t>
      </w:r>
    </w:p>
    <w:p w:rsidR="00893D0A" w:rsidRDefault="00893D0A" w:rsidP="00893D0A">
      <w:pPr>
        <w:spacing w:line="413" w:lineRule="exact"/>
        <w:ind w:left="400"/>
        <w:rPr>
          <w:rFonts w:hint="eastAsia"/>
        </w:rPr>
      </w:pPr>
      <w:r>
        <w:rPr>
          <w:rFonts w:hint="eastAsia"/>
        </w:rPr>
        <w:t>модифицированными (адаптированными), авторскими.</w:t>
      </w:r>
    </w:p>
    <w:p w:rsidR="00893D0A" w:rsidRDefault="00893D0A" w:rsidP="00893D0A">
      <w:pPr>
        <w:widowControl w:val="0"/>
        <w:numPr>
          <w:ilvl w:val="0"/>
          <w:numId w:val="2"/>
        </w:numPr>
        <w:tabs>
          <w:tab w:val="left" w:pos="1024"/>
        </w:tabs>
        <w:spacing w:line="413" w:lineRule="exact"/>
        <w:ind w:left="400"/>
        <w:jc w:val="both"/>
        <w:rPr>
          <w:rFonts w:hint="eastAsia"/>
        </w:rPr>
      </w:pPr>
      <w:r>
        <w:rPr>
          <w:rFonts w:hint="eastAsia"/>
        </w:rPr>
        <w:t>Штатное расписание в школе формируется согласно тарификации: штатное расписание педагогов учреждений дополнительного образования формируется в соответствии со штатным расписанием по основному месту работы.</w:t>
      </w:r>
    </w:p>
    <w:p w:rsidR="00893D0A" w:rsidRDefault="00893D0A" w:rsidP="00893D0A">
      <w:pPr>
        <w:spacing w:line="413" w:lineRule="exact"/>
        <w:ind w:left="400"/>
        <w:rPr>
          <w:rFonts w:hint="eastAsia"/>
        </w:rPr>
      </w:pPr>
      <w:r>
        <w:rPr>
          <w:rFonts w:hint="eastAsia"/>
        </w:rPr>
        <w:t>Деятельность педагогов определяется соответствующими должностными инструкциями.</w:t>
      </w:r>
    </w:p>
    <w:p w:rsidR="00893D0A" w:rsidRDefault="00893D0A" w:rsidP="00893D0A">
      <w:pPr>
        <w:widowControl w:val="0"/>
        <w:numPr>
          <w:ilvl w:val="0"/>
          <w:numId w:val="2"/>
        </w:numPr>
        <w:tabs>
          <w:tab w:val="left" w:pos="1024"/>
        </w:tabs>
        <w:spacing w:line="413" w:lineRule="exact"/>
        <w:ind w:left="400"/>
        <w:jc w:val="both"/>
        <w:rPr>
          <w:rFonts w:hint="eastAsia"/>
        </w:rPr>
      </w:pPr>
      <w:r>
        <w:rPr>
          <w:rFonts w:hint="eastAsia"/>
        </w:rPr>
        <w:t xml:space="preserve">Работа ДО проводится как в здании школы, так и </w:t>
      </w:r>
      <w:proofErr w:type="gramStart"/>
      <w:r>
        <w:rPr>
          <w:rFonts w:hint="eastAsia"/>
        </w:rPr>
        <w:t>к</w:t>
      </w:r>
      <w:proofErr w:type="gramEnd"/>
      <w:r>
        <w:rPr>
          <w:rFonts w:hint="eastAsia"/>
        </w:rPr>
        <w:t xml:space="preserve"> учреждениях дополнительного образования.</w:t>
      </w:r>
      <w:r>
        <w:rPr>
          <w:rFonts w:hint="eastAsia"/>
        </w:rPr>
        <w:br w:type="page"/>
      </w:r>
    </w:p>
    <w:p w:rsidR="00893D0A" w:rsidRDefault="00893D0A" w:rsidP="00893D0A">
      <w:pPr>
        <w:widowControl w:val="0"/>
        <w:numPr>
          <w:ilvl w:val="0"/>
          <w:numId w:val="2"/>
        </w:numPr>
        <w:tabs>
          <w:tab w:val="left" w:pos="933"/>
        </w:tabs>
        <w:spacing w:line="418" w:lineRule="exact"/>
        <w:ind w:left="400"/>
        <w:jc w:val="both"/>
        <w:rPr>
          <w:rFonts w:hint="eastAsia"/>
        </w:rPr>
      </w:pPr>
      <w:r>
        <w:rPr>
          <w:rFonts w:hint="eastAsia"/>
        </w:rPr>
        <w:lastRenderedPageBreak/>
        <w:t>Совместная деятельность школы и учреждений дополнительного образования осуществляется на договорной основе. Между педагогами дополнительного образования и заведующими учебными кабинетами школы также заключаются договора о совместном использовании помещений, мебели, электротехнического и другого оборудования.</w:t>
      </w:r>
    </w:p>
    <w:p w:rsidR="00893D0A" w:rsidRDefault="00893D0A" w:rsidP="00893D0A">
      <w:pPr>
        <w:pStyle w:val="60"/>
        <w:numPr>
          <w:ilvl w:val="0"/>
          <w:numId w:val="1"/>
        </w:numPr>
        <w:shd w:val="clear" w:color="auto" w:fill="auto"/>
        <w:tabs>
          <w:tab w:val="left" w:pos="518"/>
        </w:tabs>
        <w:spacing w:after="0" w:line="418" w:lineRule="exact"/>
        <w:jc w:val="both"/>
        <w:rPr>
          <w:rFonts w:hint="eastAsia"/>
        </w:rPr>
      </w:pPr>
      <w:r>
        <w:t>Задачи социального партнерства школы и учреждений дополнительного образования: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21"/>
        </w:tabs>
        <w:spacing w:line="418" w:lineRule="exact"/>
        <w:ind w:firstLine="400"/>
      </w:pPr>
      <w:r>
        <w:rPr>
          <w:rFonts w:hint="eastAsia"/>
        </w:rPr>
        <w:t>создание условий для наиболее полного удовлетворения потребностей и интересов детей, укрепления их здоровья: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21"/>
        </w:tabs>
        <w:spacing w:line="418" w:lineRule="exact"/>
        <w:ind w:firstLine="400"/>
        <w:rPr>
          <w:rFonts w:hint="eastAsia"/>
        </w:rPr>
      </w:pPr>
      <w:r>
        <w:rPr>
          <w:rFonts w:hint="eastAsia"/>
        </w:rPr>
        <w:t>личностн</w:t>
      </w:r>
      <w:proofErr w:type="gramStart"/>
      <w:r>
        <w:rPr>
          <w:rFonts w:hint="eastAsia"/>
        </w:rPr>
        <w:t>о-</w:t>
      </w:r>
      <w:proofErr w:type="gramEnd"/>
      <w:r>
        <w:rPr>
          <w:rFonts w:hint="eastAsia"/>
        </w:rPr>
        <w:t xml:space="preserve"> нравственное развитие и профессиональное самоопределение обучающихся: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21"/>
        </w:tabs>
        <w:spacing w:line="418" w:lineRule="exact"/>
        <w:ind w:firstLine="400"/>
        <w:rPr>
          <w:rFonts w:hint="eastAsia"/>
        </w:rPr>
      </w:pPr>
      <w:r>
        <w:rPr>
          <w:rFonts w:hint="eastAsia"/>
        </w:rPr>
        <w:t>обеспечение социальной защиты, поддержки, реабилитации и адаптации детей к жизни в обществе: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21"/>
        </w:tabs>
        <w:spacing w:line="418" w:lineRule="exact"/>
        <w:ind w:left="400"/>
        <w:jc w:val="both"/>
        <w:rPr>
          <w:rFonts w:hint="eastAsia"/>
        </w:rPr>
      </w:pPr>
      <w:r>
        <w:rPr>
          <w:rFonts w:hint="eastAsia"/>
        </w:rPr>
        <w:t>формирование общей культуры школьников: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21"/>
        </w:tabs>
        <w:spacing w:line="418" w:lineRule="exact"/>
        <w:ind w:firstLine="400"/>
        <w:rPr>
          <w:rFonts w:hint="eastAsia"/>
        </w:rPr>
      </w:pPr>
      <w:r>
        <w:rPr>
          <w:rFonts w:hint="eastAsia"/>
        </w:rPr>
        <w:t>воспитание у детей гражданственности, уважения к правам и свободам человека, любви к Родине, природе, семье.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21"/>
        </w:tabs>
        <w:spacing w:line="418" w:lineRule="exact"/>
        <w:ind w:firstLine="400"/>
        <w:rPr>
          <w:rFonts w:hint="eastAsia"/>
        </w:rPr>
      </w:pPr>
      <w:r>
        <w:rPr>
          <w:rFonts w:hint="eastAsia"/>
        </w:rPr>
        <w:t>создание условий для осознанного выбора учащихся элективных курсов, профиля обучения.</w:t>
      </w:r>
    </w:p>
    <w:tbl>
      <w:tblPr>
        <w:tblpPr w:leftFromText="180" w:rightFromText="180" w:vertAnchor="text" w:horzAnchor="margin" w:tblpXSpec="right" w:tblpY="14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0"/>
      </w:tblGrid>
      <w:tr w:rsidR="00893D0A" w:rsidTr="00893D0A">
        <w:trPr>
          <w:trHeight w:val="108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D0A" w:rsidRDefault="00893D0A">
            <w:pPr>
              <w:pStyle w:val="60"/>
              <w:shd w:val="clear" w:color="auto" w:fill="auto"/>
              <w:spacing w:after="0" w:line="240" w:lineRule="exact"/>
              <w:rPr>
                <w:b w:val="0"/>
                <w:lang w:bidi="ru-RU"/>
              </w:rPr>
            </w:pPr>
            <w:r>
              <w:rPr>
                <w:b w:val="0"/>
              </w:rPr>
              <w:t>Центр внешкольной работы</w:t>
            </w:r>
          </w:p>
        </w:tc>
      </w:tr>
    </w:tbl>
    <w:p w:rsidR="00893D0A" w:rsidRDefault="00893D0A" w:rsidP="00893D0A">
      <w:pPr>
        <w:pStyle w:val="60"/>
        <w:numPr>
          <w:ilvl w:val="0"/>
          <w:numId w:val="1"/>
        </w:numPr>
        <w:shd w:val="clear" w:color="auto" w:fill="auto"/>
        <w:tabs>
          <w:tab w:val="left" w:pos="463"/>
        </w:tabs>
        <w:spacing w:after="562" w:line="418" w:lineRule="exact"/>
        <w:jc w:val="both"/>
        <w:rPr>
          <w:rFonts w:hint="eastAsia"/>
          <w:lang w:bidi="ru-RU"/>
        </w:rPr>
      </w:pPr>
      <w:r>
        <w:t xml:space="preserve">Структура взаимодействии школы </w:t>
      </w:r>
      <w:proofErr w:type="gramStart"/>
      <w:r>
        <w:t>п</w:t>
      </w:r>
      <w:proofErr w:type="gramEnd"/>
      <w:r>
        <w:t xml:space="preserve"> учреждений дополнительного образования.</w:t>
      </w:r>
    </w:p>
    <w:tbl>
      <w:tblPr>
        <w:tblpPr w:leftFromText="180" w:rightFromText="180" w:vertAnchor="text" w:horzAnchor="margin" w:tblpY="40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0"/>
        <w:gridCol w:w="1454"/>
        <w:gridCol w:w="1618"/>
        <w:gridCol w:w="1445"/>
        <w:gridCol w:w="1459"/>
      </w:tblGrid>
      <w:tr w:rsidR="00893D0A" w:rsidTr="00893D0A">
        <w:trPr>
          <w:trHeight w:hRule="exact" w:val="403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93D0A" w:rsidRDefault="00893D0A">
            <w:pPr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>
              <w:rPr>
                <w:rStyle w:val="21"/>
                <w:rFonts w:eastAsia="Arial Unicode MS"/>
              </w:rPr>
              <w:t xml:space="preserve">Дом </w:t>
            </w:r>
            <w:proofErr w:type="gramStart"/>
            <w:r>
              <w:rPr>
                <w:rStyle w:val="21"/>
                <w:rFonts w:eastAsia="Arial Unicode MS"/>
              </w:rPr>
              <w:t>детского</w:t>
            </w:r>
            <w:proofErr w:type="gramEnd"/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D0A" w:rsidRDefault="00893D0A">
            <w:pPr>
              <w:widowControl w:val="0"/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93D0A" w:rsidRDefault="00893D0A">
            <w:pPr>
              <w:widowControl w:val="0"/>
              <w:spacing w:line="240" w:lineRule="exact"/>
              <w:ind w:left="160"/>
              <w:rPr>
                <w:color w:val="000000"/>
                <w:lang w:bidi="ru-RU"/>
              </w:rPr>
            </w:pPr>
            <w:r>
              <w:rPr>
                <w:rStyle w:val="21"/>
                <w:rFonts w:eastAsia="Arial Unicode MS"/>
              </w:rPr>
              <w:t>Детская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D0A" w:rsidRDefault="00893D0A">
            <w:pPr>
              <w:widowControl w:val="0"/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93D0A" w:rsidRDefault="00893D0A">
            <w:pPr>
              <w:widowControl w:val="0"/>
              <w:spacing w:line="240" w:lineRule="exact"/>
              <w:ind w:left="180"/>
              <w:rPr>
                <w:color w:val="000000"/>
                <w:lang w:bidi="ru-RU"/>
              </w:rPr>
            </w:pPr>
            <w:r>
              <w:rPr>
                <w:rStyle w:val="21"/>
                <w:rFonts w:eastAsia="Arial Unicode MS"/>
              </w:rPr>
              <w:t xml:space="preserve">Дом </w:t>
            </w:r>
          </w:p>
        </w:tc>
      </w:tr>
      <w:tr w:rsidR="00893D0A" w:rsidTr="00893D0A">
        <w:trPr>
          <w:trHeight w:hRule="exact" w:val="278"/>
        </w:trPr>
        <w:tc>
          <w:tcPr>
            <w:tcW w:w="14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93D0A" w:rsidRDefault="00893D0A">
            <w:pPr>
              <w:widowControl w:val="0"/>
              <w:spacing w:line="240" w:lineRule="exact"/>
              <w:ind w:left="180"/>
              <w:rPr>
                <w:color w:val="000000"/>
                <w:lang w:bidi="ru-RU"/>
              </w:rPr>
            </w:pPr>
            <w:r>
              <w:rPr>
                <w:rStyle w:val="21"/>
                <w:rFonts w:eastAsia="Arial Unicode MS"/>
              </w:rPr>
              <w:t>творчества</w:t>
            </w: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D0A" w:rsidRDefault="00893D0A">
            <w:pPr>
              <w:widowControl w:val="0"/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93D0A" w:rsidRDefault="00893D0A">
            <w:pPr>
              <w:widowControl w:val="0"/>
              <w:spacing w:line="240" w:lineRule="exact"/>
              <w:ind w:left="160"/>
              <w:rPr>
                <w:color w:val="000000"/>
                <w:lang w:bidi="ru-RU"/>
              </w:rPr>
            </w:pPr>
            <w:r>
              <w:rPr>
                <w:rStyle w:val="21"/>
                <w:rFonts w:eastAsia="Arial Unicode MS"/>
              </w:rPr>
              <w:t>юношеская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D0A" w:rsidRDefault="00893D0A">
            <w:pPr>
              <w:widowControl w:val="0"/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93D0A" w:rsidRDefault="00893D0A">
            <w:pPr>
              <w:widowControl w:val="0"/>
              <w:spacing w:line="240" w:lineRule="exact"/>
              <w:ind w:left="180"/>
              <w:rPr>
                <w:color w:val="000000"/>
                <w:lang w:bidi="ru-RU"/>
              </w:rPr>
            </w:pPr>
            <w:r>
              <w:rPr>
                <w:rStyle w:val="21"/>
                <w:rFonts w:eastAsia="Arial Unicode MS"/>
              </w:rPr>
              <w:t>Культуры, музей</w:t>
            </w:r>
          </w:p>
        </w:tc>
      </w:tr>
      <w:tr w:rsidR="00893D0A" w:rsidTr="00893D0A">
        <w:trPr>
          <w:trHeight w:hRule="exact" w:val="293"/>
        </w:trPr>
        <w:tc>
          <w:tcPr>
            <w:tcW w:w="14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D0A" w:rsidRDefault="00893D0A">
            <w:pPr>
              <w:widowControl w:val="0"/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D0A" w:rsidRDefault="00893D0A">
            <w:pPr>
              <w:widowControl w:val="0"/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93D0A" w:rsidRDefault="00893D0A">
            <w:pPr>
              <w:widowControl w:val="0"/>
              <w:spacing w:line="240" w:lineRule="exact"/>
              <w:ind w:left="160"/>
              <w:rPr>
                <w:color w:val="000000"/>
                <w:lang w:bidi="ru-RU"/>
              </w:rPr>
            </w:pPr>
            <w:r>
              <w:rPr>
                <w:rStyle w:val="21"/>
                <w:rFonts w:eastAsia="Arial Unicode MS"/>
              </w:rPr>
              <w:t>спортивная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D0A" w:rsidRDefault="00893D0A">
            <w:pPr>
              <w:widowControl w:val="0"/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93D0A" w:rsidRDefault="00893D0A">
            <w:pPr>
              <w:widowControl w:val="0"/>
              <w:spacing w:line="240" w:lineRule="exact"/>
              <w:ind w:left="180"/>
              <w:rPr>
                <w:color w:val="000000"/>
                <w:lang w:bidi="ru-RU"/>
              </w:rPr>
            </w:pPr>
            <w:r>
              <w:rPr>
                <w:rStyle w:val="21"/>
                <w:rFonts w:eastAsia="Arial Unicode MS"/>
              </w:rPr>
              <w:t>музей</w:t>
            </w:r>
          </w:p>
        </w:tc>
      </w:tr>
      <w:tr w:rsidR="00893D0A" w:rsidTr="00893D0A">
        <w:trPr>
          <w:trHeight w:hRule="exact" w:val="317"/>
        </w:trPr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93D0A" w:rsidRDefault="00893D0A">
            <w:pPr>
              <w:widowControl w:val="0"/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D0A" w:rsidRDefault="00893D0A">
            <w:pPr>
              <w:widowControl w:val="0"/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93D0A" w:rsidRDefault="00893D0A">
            <w:pPr>
              <w:widowControl w:val="0"/>
              <w:spacing w:line="240" w:lineRule="exact"/>
              <w:ind w:left="160"/>
              <w:rPr>
                <w:color w:val="000000"/>
                <w:lang w:bidi="ru-RU"/>
              </w:rPr>
            </w:pPr>
            <w:r>
              <w:rPr>
                <w:rStyle w:val="21"/>
                <w:rFonts w:eastAsia="Arial Unicode MS"/>
              </w:rPr>
              <w:t>школа</w:t>
            </w:r>
          </w:p>
        </w:tc>
        <w:tc>
          <w:tcPr>
            <w:tcW w:w="14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93D0A" w:rsidRDefault="00893D0A">
            <w:pPr>
              <w:widowControl w:val="0"/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D0A" w:rsidRDefault="00893D0A">
            <w:pPr>
              <w:widowControl w:val="0"/>
              <w:rPr>
                <w:color w:val="000000"/>
                <w:sz w:val="10"/>
                <w:szCs w:val="10"/>
                <w:lang w:bidi="ru-RU"/>
              </w:rPr>
            </w:pPr>
          </w:p>
        </w:tc>
      </w:tr>
    </w:tbl>
    <w:p w:rsidR="00893D0A" w:rsidRDefault="00893D0A" w:rsidP="00893D0A">
      <w:pPr>
        <w:pStyle w:val="60"/>
        <w:shd w:val="clear" w:color="auto" w:fill="auto"/>
        <w:spacing w:after="0" w:line="240" w:lineRule="exact"/>
        <w:ind w:left="4020"/>
        <w:rPr>
          <w:lang w:bidi="ru-RU"/>
        </w:rPr>
      </w:pPr>
      <w:r>
        <w:t>ШКОЛА</w:t>
      </w:r>
    </w:p>
    <w:p w:rsidR="00893D0A" w:rsidRDefault="00893D0A" w:rsidP="00893D0A">
      <w:pPr>
        <w:framePr w:w="7426" w:hSpace="768" w:wrap="notBeside" w:vAnchor="text" w:hAnchor="text" w:xAlign="center" w:y="1"/>
        <w:rPr>
          <w:sz w:val="2"/>
          <w:szCs w:val="2"/>
        </w:rPr>
      </w:pPr>
    </w:p>
    <w:p w:rsidR="00893D0A" w:rsidRDefault="00893D0A" w:rsidP="00893D0A">
      <w:pPr>
        <w:rPr>
          <w:rFonts w:hint="eastAsia"/>
          <w:sz w:val="2"/>
          <w:szCs w:val="2"/>
        </w:rPr>
      </w:pPr>
    </w:p>
    <w:p w:rsidR="00893D0A" w:rsidRDefault="00893D0A" w:rsidP="00893D0A">
      <w:pPr>
        <w:pStyle w:val="60"/>
        <w:numPr>
          <w:ilvl w:val="0"/>
          <w:numId w:val="1"/>
        </w:numPr>
        <w:shd w:val="clear" w:color="auto" w:fill="auto"/>
        <w:tabs>
          <w:tab w:val="left" w:pos="502"/>
        </w:tabs>
        <w:spacing w:before="368" w:after="0" w:line="413" w:lineRule="exact"/>
        <w:rPr>
          <w:rFonts w:hint="eastAsia"/>
          <w:sz w:val="24"/>
          <w:szCs w:val="24"/>
        </w:rPr>
      </w:pPr>
      <w:r>
        <w:t>Содержание образовательного процесса.</w:t>
      </w:r>
    </w:p>
    <w:p w:rsidR="00893D0A" w:rsidRDefault="00893D0A" w:rsidP="00893D0A">
      <w:pPr>
        <w:widowControl w:val="0"/>
        <w:numPr>
          <w:ilvl w:val="0"/>
          <w:numId w:val="4"/>
        </w:numPr>
        <w:tabs>
          <w:tab w:val="left" w:pos="1026"/>
          <w:tab w:val="left" w:pos="2474"/>
          <w:tab w:val="left" w:pos="6798"/>
          <w:tab w:val="left" w:pos="7154"/>
          <w:tab w:val="left" w:pos="8113"/>
        </w:tabs>
        <w:spacing w:line="413" w:lineRule="exact"/>
        <w:ind w:left="440"/>
        <w:jc w:val="both"/>
      </w:pPr>
      <w:r>
        <w:rPr>
          <w:rFonts w:hint="eastAsia"/>
        </w:rPr>
        <w:t xml:space="preserve">Работа </w:t>
      </w:r>
      <w:proofErr w:type="gramStart"/>
      <w:r>
        <w:rPr>
          <w:rFonts w:hint="eastAsia"/>
        </w:rPr>
        <w:t>ДО</w:t>
      </w:r>
      <w:proofErr w:type="gramEnd"/>
      <w:r>
        <w:rPr>
          <w:rFonts w:hint="eastAsia"/>
        </w:rPr>
        <w:tab/>
        <w:t xml:space="preserve">осуществляется </w:t>
      </w:r>
      <w:proofErr w:type="gramStart"/>
      <w:r>
        <w:rPr>
          <w:rFonts w:hint="eastAsia"/>
        </w:rPr>
        <w:t>на</w:t>
      </w:r>
      <w:proofErr w:type="gramEnd"/>
      <w:r>
        <w:rPr>
          <w:rFonts w:hint="eastAsia"/>
        </w:rPr>
        <w:t xml:space="preserve"> основе годовых</w:t>
      </w:r>
      <w:r>
        <w:rPr>
          <w:rFonts w:hint="eastAsia"/>
        </w:rPr>
        <w:tab/>
        <w:t>и</w:t>
      </w:r>
      <w:r>
        <w:rPr>
          <w:rFonts w:hint="eastAsia"/>
        </w:rPr>
        <w:tab/>
        <w:t>других</w:t>
      </w:r>
      <w:r>
        <w:rPr>
          <w:rFonts w:hint="eastAsia"/>
        </w:rPr>
        <w:tab/>
        <w:t>видов планов,</w:t>
      </w:r>
    </w:p>
    <w:p w:rsidR="00893D0A" w:rsidRDefault="00893D0A" w:rsidP="00893D0A">
      <w:pPr>
        <w:spacing w:line="413" w:lineRule="exact"/>
        <w:ind w:left="440"/>
        <w:rPr>
          <w:rFonts w:hint="eastAsia"/>
        </w:rPr>
      </w:pPr>
      <w:r>
        <w:rPr>
          <w:rFonts w:hint="eastAsia"/>
        </w:rPr>
        <w:t xml:space="preserve">образовательных программ и учебно-тематических планов, утвержденных руководителя ми </w:t>
      </w:r>
      <w:proofErr w:type="gramStart"/>
      <w:r>
        <w:rPr>
          <w:rFonts w:hint="eastAsia"/>
        </w:rPr>
        <w:t>учрежден</w:t>
      </w:r>
      <w:proofErr w:type="gramEnd"/>
      <w:r>
        <w:rPr>
          <w:rFonts w:hint="eastAsia"/>
        </w:rPr>
        <w:t xml:space="preserve"> и й.</w:t>
      </w:r>
    </w:p>
    <w:p w:rsidR="00893D0A" w:rsidRDefault="00893D0A" w:rsidP="00893D0A">
      <w:pPr>
        <w:widowControl w:val="0"/>
        <w:numPr>
          <w:ilvl w:val="0"/>
          <w:numId w:val="4"/>
        </w:numPr>
        <w:tabs>
          <w:tab w:val="left" w:pos="1026"/>
          <w:tab w:val="left" w:pos="2474"/>
          <w:tab w:val="left" w:pos="6784"/>
          <w:tab w:val="left" w:pos="7120"/>
          <w:tab w:val="left" w:pos="8123"/>
        </w:tabs>
        <w:spacing w:line="413" w:lineRule="exact"/>
        <w:ind w:left="440"/>
        <w:jc w:val="both"/>
        <w:rPr>
          <w:rFonts w:hint="eastAsia"/>
        </w:rPr>
      </w:pPr>
      <w:r>
        <w:rPr>
          <w:rFonts w:hint="eastAsia"/>
        </w:rPr>
        <w:t>Содержание</w:t>
      </w:r>
      <w:r>
        <w:rPr>
          <w:rFonts w:hint="eastAsia"/>
        </w:rPr>
        <w:tab/>
        <w:t>образовательной программы, формы</w:t>
      </w:r>
      <w:r>
        <w:rPr>
          <w:rFonts w:hint="eastAsia"/>
        </w:rPr>
        <w:tab/>
        <w:t>и</w:t>
      </w:r>
      <w:r>
        <w:rPr>
          <w:rFonts w:hint="eastAsia"/>
        </w:rPr>
        <w:tab/>
        <w:t>методы</w:t>
      </w:r>
      <w:r>
        <w:rPr>
          <w:rFonts w:hint="eastAsia"/>
        </w:rPr>
        <w:tab/>
        <w:t>ее реализации</w:t>
      </w:r>
    </w:p>
    <w:p w:rsidR="00893D0A" w:rsidRDefault="00893D0A" w:rsidP="00893D0A">
      <w:pPr>
        <w:spacing w:line="413" w:lineRule="exact"/>
        <w:ind w:left="440"/>
        <w:rPr>
          <w:rFonts w:hint="eastAsia"/>
        </w:rPr>
      </w:pPr>
      <w:r>
        <w:rPr>
          <w:rFonts w:hint="eastAsia"/>
        </w:rPr>
        <w:t>определяются педагогом самостоятельно, исходя из образовательных и воспитательных задач, психолого-педагогической целесообразности, санитарно - гигиенических норм, материально- технических условий, что отражается в пояснительной записке к программе.</w:t>
      </w:r>
    </w:p>
    <w:p w:rsidR="00893D0A" w:rsidRDefault="00893D0A" w:rsidP="00893D0A">
      <w:pPr>
        <w:pStyle w:val="60"/>
        <w:numPr>
          <w:ilvl w:val="0"/>
          <w:numId w:val="1"/>
        </w:numPr>
        <w:shd w:val="clear" w:color="auto" w:fill="auto"/>
        <w:tabs>
          <w:tab w:val="left" w:pos="435"/>
        </w:tabs>
        <w:spacing w:after="0" w:line="413" w:lineRule="exact"/>
        <w:jc w:val="both"/>
        <w:rPr>
          <w:rFonts w:hint="eastAsia"/>
        </w:rPr>
      </w:pPr>
      <w:r>
        <w:t>Организация образовательного процесса.</w:t>
      </w:r>
    </w:p>
    <w:p w:rsidR="00893D0A" w:rsidRDefault="00893D0A" w:rsidP="00893D0A">
      <w:pPr>
        <w:widowControl w:val="0"/>
        <w:numPr>
          <w:ilvl w:val="0"/>
          <w:numId w:val="5"/>
        </w:numPr>
        <w:tabs>
          <w:tab w:val="left" w:pos="504"/>
        </w:tabs>
        <w:spacing w:line="413" w:lineRule="exact"/>
        <w:jc w:val="both"/>
      </w:pPr>
      <w:r>
        <w:rPr>
          <w:rFonts w:hint="eastAsia"/>
        </w:rPr>
        <w:lastRenderedPageBreak/>
        <w:t>Прием учащихся осуществляется на основе свободного выбора детьми образовательной области в начале года. При приеме в 1 класс роли гели (липа, их заменяющие) предоставляю! следующие документы: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670"/>
        </w:tabs>
        <w:spacing w:line="398" w:lineRule="exact"/>
        <w:ind w:firstLine="400"/>
        <w:rPr>
          <w:rFonts w:hint="eastAsia"/>
        </w:rPr>
      </w:pPr>
      <w:r>
        <w:rPr>
          <w:rFonts w:hint="eastAsia"/>
        </w:rPr>
        <w:t>заявление на имя директора с указанием выбранного направления дополнительного образования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670"/>
        </w:tabs>
        <w:spacing w:line="413" w:lineRule="exact"/>
        <w:ind w:firstLine="400"/>
        <w:jc w:val="both"/>
        <w:rPr>
          <w:rFonts w:hint="eastAsia"/>
        </w:rPr>
      </w:pPr>
      <w:r>
        <w:rPr>
          <w:rFonts w:hint="eastAsia"/>
        </w:rPr>
        <w:t>медицинское заключение о состоянии здоровья ребенка при приеме в спортивные, спортивно - технические, туристические, хореографические объединения.</w:t>
      </w:r>
    </w:p>
    <w:p w:rsidR="00893D0A" w:rsidRDefault="00893D0A" w:rsidP="00893D0A">
      <w:pPr>
        <w:widowControl w:val="0"/>
        <w:numPr>
          <w:ilvl w:val="0"/>
          <w:numId w:val="5"/>
        </w:numPr>
        <w:tabs>
          <w:tab w:val="left" w:pos="499"/>
        </w:tabs>
        <w:spacing w:line="413" w:lineRule="exact"/>
        <w:jc w:val="both"/>
        <w:rPr>
          <w:rFonts w:hint="eastAsia"/>
        </w:rPr>
      </w:pPr>
      <w:r>
        <w:rPr>
          <w:rFonts w:hint="eastAsia"/>
        </w:rPr>
        <w:t>Классный руководитель знакомит родителей (лип</w:t>
      </w:r>
      <w:proofErr w:type="gramStart"/>
      <w:r>
        <w:rPr>
          <w:rFonts w:hint="eastAsia"/>
        </w:rPr>
        <w:t>.</w:t>
      </w:r>
      <w:proofErr w:type="gram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и</w:t>
      </w:r>
      <w:proofErr w:type="gramEnd"/>
      <w:r>
        <w:rPr>
          <w:rFonts w:hint="eastAsia"/>
        </w:rPr>
        <w:t>х заменяющих) с выбором ребенка и последующими изменениями его.</w:t>
      </w:r>
    </w:p>
    <w:p w:rsidR="00893D0A" w:rsidRDefault="00893D0A" w:rsidP="00893D0A">
      <w:pPr>
        <w:widowControl w:val="0"/>
        <w:numPr>
          <w:ilvl w:val="0"/>
          <w:numId w:val="6"/>
        </w:numPr>
        <w:tabs>
          <w:tab w:val="left" w:pos="494"/>
        </w:tabs>
        <w:spacing w:line="413" w:lineRule="exact"/>
        <w:jc w:val="both"/>
        <w:rPr>
          <w:rFonts w:hint="eastAsia"/>
        </w:rPr>
      </w:pPr>
      <w:r>
        <w:rPr>
          <w:rFonts w:hint="eastAsia"/>
        </w:rPr>
        <w:t xml:space="preserve">Списочный состав детских объединений составляем не менее 12 человек в </w:t>
      </w:r>
      <w:r>
        <w:rPr>
          <w:rFonts w:hint="eastAsia"/>
          <w:lang w:eastAsia="en-US" w:bidi="en-US"/>
        </w:rPr>
        <w:t>группе.</w:t>
      </w:r>
    </w:p>
    <w:p w:rsidR="00893D0A" w:rsidRDefault="00893D0A" w:rsidP="00893D0A">
      <w:pPr>
        <w:spacing w:line="413" w:lineRule="exact"/>
        <w:rPr>
          <w:rFonts w:hint="eastAsia"/>
        </w:rPr>
      </w:pPr>
      <w:r>
        <w:rPr>
          <w:rFonts w:hint="eastAsia"/>
        </w:rPr>
        <w:t>5.4.. В соответствии с образовательной программой занятия могут проводиться как со всем составом группы, гак и по звеньям (3-5 человек) или индивидуально.</w:t>
      </w:r>
    </w:p>
    <w:p w:rsidR="00893D0A" w:rsidRDefault="00893D0A" w:rsidP="00893D0A">
      <w:pPr>
        <w:widowControl w:val="0"/>
        <w:numPr>
          <w:ilvl w:val="1"/>
          <w:numId w:val="6"/>
        </w:numPr>
        <w:tabs>
          <w:tab w:val="left" w:pos="499"/>
        </w:tabs>
        <w:spacing w:line="413" w:lineRule="exact"/>
        <w:jc w:val="both"/>
        <w:rPr>
          <w:rFonts w:hint="eastAsia"/>
        </w:rPr>
      </w:pPr>
      <w:r>
        <w:rPr>
          <w:rFonts w:hint="eastAsia"/>
        </w:rPr>
        <w:t xml:space="preserve">Продолжительность занятий и их количество </w:t>
      </w:r>
      <w:proofErr w:type="gramStart"/>
      <w:r>
        <w:rPr>
          <w:rFonts w:hint="eastAsia"/>
        </w:rPr>
        <w:t>определяются</w:t>
      </w:r>
      <w:proofErr w:type="gramEnd"/>
      <w:r>
        <w:rPr>
          <w:rFonts w:hint="eastAsia"/>
        </w:rPr>
        <w:t xml:space="preserve"> руководи гелем Учреждения.</w:t>
      </w:r>
    </w:p>
    <w:p w:rsidR="00893D0A" w:rsidRDefault="00893D0A" w:rsidP="00893D0A">
      <w:pPr>
        <w:widowControl w:val="0"/>
        <w:numPr>
          <w:ilvl w:val="0"/>
          <w:numId w:val="6"/>
        </w:numPr>
        <w:tabs>
          <w:tab w:val="left" w:pos="670"/>
        </w:tabs>
        <w:spacing w:line="413" w:lineRule="exact"/>
        <w:jc w:val="both"/>
        <w:rPr>
          <w:rFonts w:hint="eastAsia"/>
        </w:rPr>
      </w:pPr>
      <w:r>
        <w:rPr>
          <w:rFonts w:hint="eastAsia"/>
        </w:rPr>
        <w:t>В соответствии с программой педагог можем использовать различные формы образовательно-воспитательной деятельности: аудиторные занятия, лекции, семинары, практикумы, экскурсии, конкурсы, выставки, экспедиции и др.</w:t>
      </w:r>
    </w:p>
    <w:p w:rsidR="00893D0A" w:rsidRDefault="00893D0A" w:rsidP="00893D0A">
      <w:pPr>
        <w:widowControl w:val="0"/>
        <w:numPr>
          <w:ilvl w:val="0"/>
          <w:numId w:val="7"/>
        </w:numPr>
        <w:tabs>
          <w:tab w:val="left" w:pos="499"/>
        </w:tabs>
        <w:spacing w:line="413" w:lineRule="exact"/>
        <w:jc w:val="both"/>
        <w:rPr>
          <w:rFonts w:hint="eastAsia"/>
        </w:rPr>
      </w:pPr>
      <w:r>
        <w:rPr>
          <w:rFonts w:hint="eastAsia"/>
        </w:rPr>
        <w:t>Педагог самостоятелен в выборе системы оценок, периодичности и форм аттестации обучающихся согласно Уставу Учреждения.</w:t>
      </w:r>
    </w:p>
    <w:p w:rsidR="00893D0A" w:rsidRDefault="00893D0A" w:rsidP="00893D0A">
      <w:pPr>
        <w:widowControl w:val="0"/>
        <w:numPr>
          <w:ilvl w:val="0"/>
          <w:numId w:val="8"/>
        </w:numPr>
        <w:tabs>
          <w:tab w:val="left" w:pos="499"/>
        </w:tabs>
        <w:spacing w:line="413" w:lineRule="exact"/>
        <w:jc w:val="both"/>
        <w:rPr>
          <w:rFonts w:hint="eastAsia"/>
        </w:rPr>
      </w:pPr>
      <w:proofErr w:type="gramStart"/>
      <w:r>
        <w:rPr>
          <w:rFonts w:hint="eastAsia"/>
        </w:rPr>
        <w:t>Зачисление учащихся в ДО осуществляется на срок, предусмотренный для освоения программы.</w:t>
      </w:r>
      <w:proofErr w:type="gramEnd"/>
      <w:r>
        <w:rPr>
          <w:rFonts w:hint="eastAsia"/>
        </w:rPr>
        <w:t xml:space="preserve"> Отчисление обучающихся производится при грубом нарушении ими Устава Учреждения и Правил внутреннего трудового распорядка Учреждения на основании Устава Учреждения.</w:t>
      </w:r>
    </w:p>
    <w:p w:rsidR="00893D0A" w:rsidRDefault="00893D0A" w:rsidP="00893D0A">
      <w:pPr>
        <w:spacing w:line="403" w:lineRule="exact"/>
        <w:rPr>
          <w:rFonts w:hint="eastAsia"/>
        </w:rPr>
      </w:pPr>
      <w:r>
        <w:rPr>
          <w:rFonts w:hint="eastAsia"/>
        </w:rPr>
        <w:t xml:space="preserve">За учащимися сохраняется место к детском </w:t>
      </w:r>
      <w:proofErr w:type="gramStart"/>
      <w:r>
        <w:rPr>
          <w:rFonts w:hint="eastAsia"/>
        </w:rPr>
        <w:t>объединении</w:t>
      </w:r>
      <w:proofErr w:type="gramEnd"/>
      <w:r>
        <w:rPr>
          <w:rFonts w:hint="eastAsia"/>
        </w:rPr>
        <w:t xml:space="preserve"> в случае болезни или прохождения санаторно-курортного лечения.</w:t>
      </w:r>
    </w:p>
    <w:p w:rsidR="00893D0A" w:rsidRDefault="00893D0A" w:rsidP="00893D0A">
      <w:pPr>
        <w:widowControl w:val="0"/>
        <w:numPr>
          <w:ilvl w:val="0"/>
          <w:numId w:val="8"/>
        </w:numPr>
        <w:tabs>
          <w:tab w:val="left" w:pos="504"/>
        </w:tabs>
        <w:spacing w:line="413" w:lineRule="exact"/>
        <w:jc w:val="both"/>
        <w:rPr>
          <w:rFonts w:hint="eastAsia"/>
        </w:rPr>
      </w:pPr>
      <w:r>
        <w:rPr>
          <w:rFonts w:hint="eastAsia"/>
        </w:rPr>
        <w:t>Деятельность детей осуществляется как в одновозрастных, так и в разновозрастных объединениях (студия, ансамбль, театр и др.)</w:t>
      </w:r>
    </w:p>
    <w:p w:rsidR="00893D0A" w:rsidRDefault="00893D0A" w:rsidP="00893D0A">
      <w:pPr>
        <w:spacing w:line="413" w:lineRule="exact"/>
        <w:rPr>
          <w:rFonts w:hint="eastAsia"/>
        </w:rPr>
      </w:pPr>
      <w:r>
        <w:rPr>
          <w:rFonts w:hint="eastAsia"/>
        </w:rPr>
        <w:t>В работе объединения, по согласованию с педагогами, могут принимать участие родители (липа, их заменяющие) обучающихся без включения их в списочный состав.</w:t>
      </w:r>
    </w:p>
    <w:p w:rsidR="00893D0A" w:rsidRDefault="00893D0A" w:rsidP="00893D0A">
      <w:pPr>
        <w:widowControl w:val="0"/>
        <w:numPr>
          <w:ilvl w:val="0"/>
          <w:numId w:val="8"/>
        </w:numPr>
        <w:tabs>
          <w:tab w:val="left" w:pos="670"/>
        </w:tabs>
        <w:spacing w:line="413" w:lineRule="exact"/>
        <w:jc w:val="both"/>
        <w:rPr>
          <w:rFonts w:hint="eastAsia"/>
        </w:rPr>
      </w:pPr>
      <w:r>
        <w:rPr>
          <w:rFonts w:hint="eastAsia"/>
        </w:rPr>
        <w:t xml:space="preserve">Занятия </w:t>
      </w:r>
      <w:proofErr w:type="gramStart"/>
      <w:r>
        <w:rPr>
          <w:rFonts w:hint="eastAsia"/>
        </w:rPr>
        <w:t>в</w:t>
      </w:r>
      <w:proofErr w:type="gram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ДО</w:t>
      </w:r>
      <w:proofErr w:type="gramEnd"/>
      <w:r>
        <w:rPr>
          <w:rFonts w:hint="eastAsia"/>
        </w:rPr>
        <w:t xml:space="preserve"> проводятся согласно расписанию, которое утверждается руководителем учреждения дополнительного образования и согласуется с директором школы.</w:t>
      </w:r>
    </w:p>
    <w:p w:rsidR="00893D0A" w:rsidRDefault="00893D0A" w:rsidP="00893D0A">
      <w:pPr>
        <w:spacing w:line="398" w:lineRule="exact"/>
        <w:rPr>
          <w:rFonts w:hint="eastAsia"/>
        </w:rPr>
      </w:pPr>
      <w:r>
        <w:rPr>
          <w:rFonts w:hint="eastAsia"/>
        </w:rPr>
        <w:t>В период школьных каникул занятия могут проводиться по специальному расписанию, утвержденному руководителем учреждения дополнительного образования и согласованному с директором школы.</w:t>
      </w:r>
    </w:p>
    <w:p w:rsidR="00893D0A" w:rsidRDefault="00893D0A" w:rsidP="00893D0A">
      <w:pPr>
        <w:pStyle w:val="60"/>
        <w:shd w:val="clear" w:color="auto" w:fill="auto"/>
        <w:spacing w:after="192" w:line="240" w:lineRule="exact"/>
        <w:jc w:val="both"/>
        <w:rPr>
          <w:rFonts w:hint="eastAsia"/>
        </w:rPr>
      </w:pPr>
      <w:r>
        <w:rPr>
          <w:lang w:val="en-US"/>
        </w:rPr>
        <w:t>V</w:t>
      </w:r>
      <w:r>
        <w:t>I. Требования к велению документации</w:t>
      </w:r>
    </w:p>
    <w:p w:rsidR="00893D0A" w:rsidRDefault="00893D0A" w:rsidP="00893D0A">
      <w:pPr>
        <w:spacing w:after="139" w:line="240" w:lineRule="exact"/>
        <w:ind w:left="420"/>
      </w:pPr>
      <w:r>
        <w:rPr>
          <w:rFonts w:hint="eastAsia"/>
        </w:rPr>
        <w:lastRenderedPageBreak/>
        <w:t>6.1.Заместитель директора по воспитательной работе готовит: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83"/>
        </w:tabs>
        <w:spacing w:after="35" w:line="240" w:lineRule="exact"/>
        <w:ind w:left="420"/>
        <w:jc w:val="both"/>
        <w:rPr>
          <w:rFonts w:hint="eastAsia"/>
        </w:rPr>
      </w:pPr>
      <w:r>
        <w:rPr>
          <w:rFonts w:hint="eastAsia"/>
        </w:rPr>
        <w:t>договоры социального партнерства между руководителями учреждений: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83"/>
        </w:tabs>
        <w:spacing w:line="394" w:lineRule="exact"/>
        <w:ind w:right="1120" w:firstLine="420"/>
        <w:jc w:val="both"/>
        <w:rPr>
          <w:rFonts w:hint="eastAsia"/>
        </w:rPr>
      </w:pPr>
      <w:r>
        <w:rPr>
          <w:rFonts w:hint="eastAsia"/>
        </w:rPr>
        <w:t>договоры между педагогами дополнительного образования и заведующими учебными кабинетами: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83"/>
        </w:tabs>
        <w:spacing w:after="163" w:line="240" w:lineRule="exact"/>
        <w:ind w:left="420"/>
        <w:jc w:val="both"/>
        <w:rPr>
          <w:rFonts w:hint="eastAsia"/>
        </w:rPr>
      </w:pPr>
      <w:r>
        <w:rPr>
          <w:rFonts w:hint="eastAsia"/>
        </w:rPr>
        <w:t xml:space="preserve">списки педагогов </w:t>
      </w:r>
      <w:proofErr w:type="gramStart"/>
      <w:r>
        <w:rPr>
          <w:rFonts w:hint="eastAsia"/>
        </w:rPr>
        <w:t>дополнительного</w:t>
      </w:r>
      <w:proofErr w:type="gramEnd"/>
      <w:r>
        <w:rPr>
          <w:rFonts w:hint="eastAsia"/>
        </w:rPr>
        <w:t xml:space="preserve"> образовании с указанием общих сведений о них: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83"/>
        </w:tabs>
        <w:spacing w:after="168" w:line="240" w:lineRule="exact"/>
        <w:ind w:left="420"/>
        <w:jc w:val="both"/>
        <w:rPr>
          <w:rFonts w:hint="eastAsia"/>
        </w:rPr>
      </w:pPr>
      <w:r>
        <w:rPr>
          <w:rFonts w:hint="eastAsia"/>
        </w:rPr>
        <w:t xml:space="preserve">расписание работы </w:t>
      </w:r>
      <w:proofErr w:type="gramStart"/>
      <w:r>
        <w:rPr>
          <w:rFonts w:hint="eastAsia"/>
        </w:rPr>
        <w:t>ДО</w:t>
      </w:r>
      <w:proofErr w:type="gramEnd"/>
      <w:r>
        <w:rPr>
          <w:rFonts w:hint="eastAsia"/>
        </w:rPr>
        <w:t>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83"/>
        </w:tabs>
        <w:spacing w:after="26" w:line="240" w:lineRule="exact"/>
        <w:ind w:left="420"/>
        <w:jc w:val="both"/>
        <w:rPr>
          <w:rFonts w:hint="eastAsia"/>
        </w:rPr>
      </w:pPr>
      <w:r>
        <w:rPr>
          <w:rFonts w:hint="eastAsia"/>
        </w:rPr>
        <w:t>списки учащихся по объединениям;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83"/>
        </w:tabs>
        <w:spacing w:line="418" w:lineRule="exact"/>
        <w:ind w:left="420"/>
        <w:jc w:val="both"/>
        <w:rPr>
          <w:rFonts w:hint="eastAsia"/>
        </w:rPr>
      </w:pPr>
      <w:r>
        <w:rPr>
          <w:rFonts w:hint="eastAsia"/>
        </w:rPr>
        <w:t>планы совместных мероприятий с учреждениями дополнительного образования: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83"/>
        </w:tabs>
        <w:spacing w:line="418" w:lineRule="exact"/>
        <w:ind w:left="420"/>
        <w:jc w:val="both"/>
        <w:rPr>
          <w:rFonts w:hint="eastAsia"/>
        </w:rPr>
      </w:pPr>
      <w:r>
        <w:rPr>
          <w:rFonts w:hint="eastAsia"/>
        </w:rPr>
        <w:t>справки по итогам посещаемости учащихся согласно внутришкольного контроля.</w:t>
      </w:r>
    </w:p>
    <w:p w:rsidR="00893D0A" w:rsidRDefault="00893D0A" w:rsidP="00893D0A">
      <w:pPr>
        <w:spacing w:line="418" w:lineRule="exact"/>
        <w:ind w:left="420"/>
        <w:rPr>
          <w:rFonts w:hint="eastAsia"/>
        </w:rPr>
      </w:pPr>
      <w:r>
        <w:rPr>
          <w:rFonts w:hint="eastAsia"/>
        </w:rPr>
        <w:t>6.2.Педагог - руководитель детского объединения ведет следующую документацию: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83"/>
        </w:tabs>
        <w:spacing w:line="413" w:lineRule="exact"/>
        <w:ind w:firstLine="420"/>
        <w:jc w:val="both"/>
        <w:rPr>
          <w:rFonts w:hint="eastAsia"/>
        </w:rPr>
      </w:pPr>
      <w:r>
        <w:rPr>
          <w:rFonts w:hint="eastAsia"/>
        </w:rPr>
        <w:t>журнал посещаемости занятий, в котором делается запись о дате проведения, отсутствующих - (слева), теме занятия. Запись о проведении кружковых занятий должна соответствовать расписанию занятий, не включая каникулярное время: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83"/>
        </w:tabs>
        <w:spacing w:line="413" w:lineRule="exact"/>
        <w:ind w:left="420"/>
        <w:jc w:val="both"/>
        <w:rPr>
          <w:rFonts w:hint="eastAsia"/>
        </w:rPr>
      </w:pPr>
      <w:r>
        <w:rPr>
          <w:rFonts w:hint="eastAsia"/>
        </w:rPr>
        <w:t>программа кружка: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83"/>
        </w:tabs>
        <w:spacing w:after="74" w:line="240" w:lineRule="exact"/>
        <w:ind w:left="420"/>
        <w:jc w:val="both"/>
        <w:rPr>
          <w:rFonts w:hint="eastAsia"/>
        </w:rPr>
      </w:pPr>
      <w:r>
        <w:rPr>
          <w:rFonts w:hint="eastAsia"/>
        </w:rPr>
        <w:t>тематическое планирование:</w:t>
      </w:r>
    </w:p>
    <w:p w:rsidR="00893D0A" w:rsidRDefault="00893D0A" w:rsidP="00893D0A">
      <w:pPr>
        <w:widowControl w:val="0"/>
        <w:numPr>
          <w:ilvl w:val="0"/>
          <w:numId w:val="3"/>
        </w:numPr>
        <w:tabs>
          <w:tab w:val="left" w:pos="783"/>
        </w:tabs>
        <w:spacing w:line="394" w:lineRule="exact"/>
        <w:ind w:left="800" w:hanging="380"/>
        <w:rPr>
          <w:rFonts w:hint="eastAsia"/>
        </w:rPr>
      </w:pPr>
      <w:r>
        <w:rPr>
          <w:rFonts w:hint="eastAsia"/>
        </w:rPr>
        <w:t>таблица учета активности и достижений учащихся в выставках</w:t>
      </w:r>
      <w:proofErr w:type="gramStart"/>
      <w:r>
        <w:rPr>
          <w:rFonts w:hint="eastAsia"/>
        </w:rPr>
        <w:t>.</w:t>
      </w:r>
      <w:proofErr w:type="gram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к</w:t>
      </w:r>
      <w:proofErr w:type="gramEnd"/>
      <w:r>
        <w:rPr>
          <w:rFonts w:hint="eastAsia"/>
        </w:rPr>
        <w:t>онкурсах, состязаниях и т.п.</w:t>
      </w:r>
    </w:p>
    <w:p w:rsidR="00893D0A" w:rsidRDefault="00893D0A" w:rsidP="00893D0A">
      <w:pPr>
        <w:widowControl w:val="0"/>
        <w:numPr>
          <w:ilvl w:val="0"/>
          <w:numId w:val="9"/>
        </w:numPr>
        <w:tabs>
          <w:tab w:val="left" w:pos="996"/>
        </w:tabs>
        <w:spacing w:line="403" w:lineRule="exact"/>
        <w:ind w:left="420"/>
        <w:jc w:val="both"/>
        <w:rPr>
          <w:rFonts w:hint="eastAsia"/>
        </w:rPr>
      </w:pPr>
      <w:proofErr w:type="gramStart"/>
      <w:r>
        <w:rPr>
          <w:rFonts w:hint="eastAsia"/>
        </w:rPr>
        <w:t>Учащиеся могут показывать свои знания, умения, навыки, приобретенные на занятиях ДО,  а также представлять изготовленные изделия на выставках, конкурсах, творческом экзамене.</w:t>
      </w:r>
      <w:proofErr w:type="gramEnd"/>
    </w:p>
    <w:p w:rsidR="00893D0A" w:rsidRDefault="00893D0A" w:rsidP="00893D0A">
      <w:pPr>
        <w:widowControl w:val="0"/>
        <w:numPr>
          <w:ilvl w:val="0"/>
          <w:numId w:val="9"/>
        </w:numPr>
        <w:tabs>
          <w:tab w:val="left" w:pos="1009"/>
        </w:tabs>
        <w:spacing w:line="408" w:lineRule="exact"/>
        <w:ind w:left="420"/>
        <w:jc w:val="both"/>
        <w:rPr>
          <w:rFonts w:hint="eastAsia"/>
        </w:rPr>
      </w:pPr>
      <w:r>
        <w:rPr>
          <w:rFonts w:hint="eastAsia"/>
        </w:rPr>
        <w:t>Педагоги могут представлять работы учащихся на выставках, конкурсах и предлагать выступать учащимся их защитой на творческом экзамене.</w:t>
      </w:r>
    </w:p>
    <w:p w:rsidR="00893D0A" w:rsidRDefault="00893D0A" w:rsidP="00893D0A">
      <w:pPr>
        <w:widowControl w:val="0"/>
        <w:numPr>
          <w:ilvl w:val="0"/>
          <w:numId w:val="9"/>
        </w:numPr>
        <w:tabs>
          <w:tab w:val="left" w:pos="951"/>
        </w:tabs>
        <w:spacing w:line="408" w:lineRule="exact"/>
        <w:ind w:left="420"/>
        <w:jc w:val="both"/>
        <w:rPr>
          <w:rFonts w:hint="eastAsia"/>
        </w:rPr>
      </w:pPr>
      <w:r>
        <w:rPr>
          <w:rFonts w:hint="eastAsia"/>
        </w:rPr>
        <w:t>Учащиеся могу т вносить в Программу саморазвития ученика «Мой выбор» участие в работе детских объединений.</w:t>
      </w:r>
    </w:p>
    <w:p w:rsidR="00893D0A" w:rsidRDefault="00893D0A" w:rsidP="00893D0A">
      <w:pPr>
        <w:pStyle w:val="60"/>
        <w:shd w:val="clear" w:color="auto" w:fill="auto"/>
        <w:spacing w:after="0" w:line="408" w:lineRule="exact"/>
        <w:jc w:val="both"/>
        <w:rPr>
          <w:rFonts w:hint="eastAsia"/>
        </w:rPr>
      </w:pPr>
      <w:r>
        <w:rPr>
          <w:rStyle w:val="61pt"/>
        </w:rPr>
        <w:t>VII.</w:t>
      </w:r>
      <w:r>
        <w:t xml:space="preserve"> Порядок действия Положения.</w:t>
      </w:r>
    </w:p>
    <w:p w:rsidR="00893D0A" w:rsidRDefault="00893D0A" w:rsidP="00893D0A">
      <w:pPr>
        <w:spacing w:after="125" w:line="240" w:lineRule="exact"/>
        <w:ind w:left="420"/>
      </w:pPr>
      <w:r>
        <w:rPr>
          <w:rFonts w:hint="eastAsia"/>
        </w:rPr>
        <w:t>7.1. Данное Положение рассматривается и утверждается на заседании Совета Школы и</w:t>
      </w:r>
    </w:p>
    <w:p w:rsidR="00893D0A" w:rsidRDefault="00893D0A" w:rsidP="00893D0A">
      <w:pPr>
        <w:spacing w:line="240" w:lineRule="exact"/>
        <w:rPr>
          <w:rFonts w:hint="eastAsia"/>
        </w:rPr>
      </w:pPr>
      <w:r>
        <w:rPr>
          <w:rFonts w:hint="eastAsia"/>
        </w:rPr>
        <w:t>педагогического совета.</w:t>
      </w:r>
    </w:p>
    <w:p w:rsidR="00893D0A" w:rsidRDefault="00893D0A" w:rsidP="00893D0A">
      <w:pPr>
        <w:pStyle w:val="20"/>
        <w:keepNext/>
        <w:keepLines/>
        <w:shd w:val="clear" w:color="auto" w:fill="auto"/>
        <w:spacing w:before="0" w:after="294" w:line="400" w:lineRule="exact"/>
        <w:ind w:right="260"/>
        <w:jc w:val="left"/>
        <w:rPr>
          <w:rFonts w:hint="eastAsia"/>
        </w:rPr>
      </w:pPr>
    </w:p>
    <w:p w:rsidR="00893D0A" w:rsidRDefault="00893D0A" w:rsidP="00893D0A">
      <w:pPr>
        <w:pStyle w:val="20"/>
        <w:keepNext/>
        <w:keepLines/>
        <w:shd w:val="clear" w:color="auto" w:fill="auto"/>
        <w:spacing w:before="0" w:after="0" w:line="400" w:lineRule="exact"/>
        <w:ind w:right="260"/>
        <w:jc w:val="left"/>
      </w:pPr>
    </w:p>
    <w:p w:rsidR="00893D0A" w:rsidRDefault="00893D0A" w:rsidP="00893D0A">
      <w:pPr>
        <w:pStyle w:val="20"/>
        <w:keepNext/>
        <w:keepLines/>
        <w:shd w:val="clear" w:color="auto" w:fill="auto"/>
        <w:spacing w:before="0" w:after="0" w:line="400" w:lineRule="exact"/>
        <w:ind w:right="260"/>
        <w:jc w:val="left"/>
      </w:pPr>
    </w:p>
    <w:p w:rsidR="00893D0A" w:rsidRDefault="00893D0A" w:rsidP="00893D0A">
      <w:pPr>
        <w:rPr>
          <w:rFonts w:ascii="Times New Roman" w:hAnsi="Times New Roman"/>
          <w:sz w:val="40"/>
          <w:szCs w:val="40"/>
        </w:rPr>
        <w:sectPr w:rsidR="00893D0A">
          <w:pgSz w:w="11900" w:h="16840"/>
          <w:pgMar w:top="1169" w:right="837" w:bottom="851" w:left="1305" w:header="0" w:footer="3" w:gutter="0"/>
          <w:cols w:space="720"/>
        </w:sectPr>
      </w:pPr>
    </w:p>
    <w:p w:rsidR="00893D0A" w:rsidRDefault="00893D0A" w:rsidP="00893D0A">
      <w:pPr>
        <w:pStyle w:val="40"/>
        <w:shd w:val="clear" w:color="auto" w:fill="auto"/>
        <w:spacing w:after="296" w:line="317" w:lineRule="exact"/>
        <w:ind w:firstLine="708"/>
        <w:rPr>
          <w:b/>
          <w:sz w:val="32"/>
        </w:rPr>
      </w:pPr>
      <w:r>
        <w:rPr>
          <w:b/>
          <w:sz w:val="32"/>
        </w:rPr>
        <w:lastRenderedPageBreak/>
        <w:t>СОЦИАЛЬНОЕ ПАРТНЁРСТВО</w:t>
      </w:r>
    </w:p>
    <w:p w:rsidR="00893D0A" w:rsidRDefault="00893D0A" w:rsidP="00893D0A">
      <w:pPr>
        <w:pStyle w:val="40"/>
        <w:shd w:val="clear" w:color="auto" w:fill="auto"/>
        <w:spacing w:after="296" w:line="317" w:lineRule="exact"/>
        <w:ind w:firstLine="0"/>
        <w:jc w:val="both"/>
      </w:pPr>
      <w:proofErr w:type="gramStart"/>
      <w:r>
        <w:t>Настоящее Положение определяет основы становления, организации, функционирования, укрепления и развития системы социального партнерства в с. Калинине и г. Малмыжа с целью регулирования отношений всех социальных институтов, имеющихся на территории села и г. Малмыжа, и достижения общественного согласия.</w:t>
      </w:r>
      <w:proofErr w:type="gramEnd"/>
    </w:p>
    <w:p w:rsidR="00893D0A" w:rsidRDefault="00893D0A" w:rsidP="00893D0A">
      <w:pPr>
        <w:pStyle w:val="80"/>
        <w:numPr>
          <w:ilvl w:val="0"/>
          <w:numId w:val="10"/>
        </w:numPr>
        <w:shd w:val="clear" w:color="auto" w:fill="auto"/>
        <w:tabs>
          <w:tab w:val="left" w:pos="3763"/>
        </w:tabs>
        <w:spacing w:before="0"/>
        <w:ind w:left="3440"/>
      </w:pPr>
      <w:r>
        <w:t>Общие положения</w:t>
      </w:r>
    </w:p>
    <w:p w:rsidR="00893D0A" w:rsidRDefault="00893D0A" w:rsidP="00893D0A">
      <w:pPr>
        <w:pStyle w:val="40"/>
        <w:shd w:val="clear" w:color="auto" w:fill="auto"/>
        <w:ind w:firstLine="0"/>
        <w:jc w:val="both"/>
      </w:pPr>
      <w:r>
        <w:t>Социальное партнерство - основа взаимоотношений между органами местного самоуправления и другими социальными институтами, прилегающими к школе.</w:t>
      </w:r>
    </w:p>
    <w:p w:rsidR="00893D0A" w:rsidRDefault="00893D0A" w:rsidP="00893D0A">
      <w:pPr>
        <w:pStyle w:val="40"/>
        <w:shd w:val="clear" w:color="auto" w:fill="auto"/>
        <w:ind w:firstLine="0"/>
        <w:jc w:val="both"/>
      </w:pPr>
      <w:r>
        <w:t>Цель создания системы социального партнерства:</w:t>
      </w:r>
    </w:p>
    <w:p w:rsidR="00893D0A" w:rsidRDefault="00893D0A" w:rsidP="00893D0A">
      <w:pPr>
        <w:pStyle w:val="40"/>
        <w:shd w:val="clear" w:color="auto" w:fill="auto"/>
        <w:ind w:firstLine="0"/>
        <w:jc w:val="both"/>
      </w:pPr>
      <w:r>
        <w:t>объединение усилий администрации, общественных организаций и трудовых коллективов, работающих на территории села, в решении вопросов социального развития села.</w:t>
      </w:r>
    </w:p>
    <w:p w:rsidR="00893D0A" w:rsidRDefault="00893D0A" w:rsidP="00893D0A">
      <w:pPr>
        <w:pStyle w:val="80"/>
        <w:shd w:val="clear" w:color="auto" w:fill="auto"/>
        <w:spacing w:before="0"/>
      </w:pPr>
      <w:r>
        <w:t>Задачи:</w:t>
      </w:r>
    </w:p>
    <w:p w:rsidR="00893D0A" w:rsidRDefault="00893D0A" w:rsidP="00893D0A">
      <w:pPr>
        <w:pStyle w:val="40"/>
        <w:numPr>
          <w:ilvl w:val="0"/>
          <w:numId w:val="3"/>
        </w:numPr>
        <w:shd w:val="clear" w:color="auto" w:fill="auto"/>
        <w:tabs>
          <w:tab w:val="left" w:pos="787"/>
        </w:tabs>
        <w:ind w:left="800" w:hanging="360"/>
        <w:jc w:val="both"/>
      </w:pPr>
      <w:r>
        <w:t>обсуждение, выработка и принятие коллективных решений по вопросам социального развития населенного пункта;</w:t>
      </w:r>
    </w:p>
    <w:p w:rsidR="00893D0A" w:rsidRDefault="00893D0A" w:rsidP="00893D0A">
      <w:pPr>
        <w:pStyle w:val="40"/>
        <w:numPr>
          <w:ilvl w:val="0"/>
          <w:numId w:val="3"/>
        </w:numPr>
        <w:shd w:val="clear" w:color="auto" w:fill="auto"/>
        <w:tabs>
          <w:tab w:val="left" w:pos="787"/>
        </w:tabs>
        <w:spacing w:line="317" w:lineRule="exact"/>
        <w:ind w:left="800" w:hanging="360"/>
        <w:jc w:val="both"/>
      </w:pPr>
      <w:r>
        <w:t>обеспечение социального согласия и общественного развития местного сообщества на основе объективного учета интересов всех его слоев;</w:t>
      </w:r>
    </w:p>
    <w:p w:rsidR="00893D0A" w:rsidRDefault="00893D0A" w:rsidP="00893D0A">
      <w:pPr>
        <w:pStyle w:val="40"/>
        <w:numPr>
          <w:ilvl w:val="0"/>
          <w:numId w:val="3"/>
        </w:numPr>
        <w:shd w:val="clear" w:color="auto" w:fill="auto"/>
        <w:tabs>
          <w:tab w:val="left" w:pos="787"/>
        </w:tabs>
        <w:ind w:left="800" w:hanging="360"/>
        <w:jc w:val="both"/>
      </w:pPr>
      <w:r>
        <w:t xml:space="preserve">обеспечение социально ориентированной политики общественных преобразований </w:t>
      </w:r>
      <w:proofErr w:type="gramStart"/>
      <w:r>
        <w:t>в</w:t>
      </w:r>
      <w:proofErr w:type="gramEnd"/>
      <w:r>
        <w:t xml:space="preserve"> </w:t>
      </w:r>
      <w:proofErr w:type="gramStart"/>
      <w:r>
        <w:t>с</w:t>
      </w:r>
      <w:proofErr w:type="gramEnd"/>
      <w:r>
        <w:t>. Калинино на основе местного самоуправления.</w:t>
      </w:r>
    </w:p>
    <w:p w:rsidR="00893D0A" w:rsidRDefault="00893D0A" w:rsidP="00893D0A">
      <w:pPr>
        <w:pStyle w:val="40"/>
        <w:shd w:val="clear" w:color="auto" w:fill="auto"/>
        <w:spacing w:after="333"/>
        <w:ind w:firstLine="0"/>
        <w:jc w:val="both"/>
      </w:pPr>
      <w:r>
        <w:t>Деятельность всех социальных институтов и всей системы социального партнерства опирается на законы Российской Федерации и Кировской области и выражается во взаимных консультациях, переговорах, в достижении и заключении сторонами соглашений, коллективных договоров и в принятии совместных решений.</w:t>
      </w:r>
    </w:p>
    <w:p w:rsidR="00893D0A" w:rsidRDefault="00893D0A" w:rsidP="00893D0A">
      <w:pPr>
        <w:pStyle w:val="80"/>
        <w:numPr>
          <w:ilvl w:val="0"/>
          <w:numId w:val="10"/>
        </w:numPr>
        <w:shd w:val="clear" w:color="auto" w:fill="auto"/>
        <w:tabs>
          <w:tab w:val="left" w:pos="2567"/>
        </w:tabs>
        <w:spacing w:before="0" w:after="37" w:line="280" w:lineRule="exact"/>
        <w:ind w:left="2220"/>
      </w:pPr>
      <w:r>
        <w:t>Принципы социального партнерства</w:t>
      </w:r>
    </w:p>
    <w:p w:rsidR="00893D0A" w:rsidRDefault="00893D0A" w:rsidP="00893D0A">
      <w:pPr>
        <w:pStyle w:val="40"/>
        <w:shd w:val="clear" w:color="auto" w:fill="auto"/>
        <w:spacing w:line="280" w:lineRule="exact"/>
        <w:ind w:firstLine="0"/>
        <w:jc w:val="both"/>
      </w:pPr>
      <w:r>
        <w:t>Социальное партнерство строится на следующих основных принципах:</w:t>
      </w:r>
    </w:p>
    <w:p w:rsidR="00893D0A" w:rsidRDefault="00893D0A" w:rsidP="00893D0A">
      <w:pPr>
        <w:pStyle w:val="40"/>
        <w:numPr>
          <w:ilvl w:val="0"/>
          <w:numId w:val="3"/>
        </w:numPr>
        <w:shd w:val="clear" w:color="auto" w:fill="auto"/>
        <w:tabs>
          <w:tab w:val="left" w:pos="787"/>
        </w:tabs>
        <w:spacing w:line="280" w:lineRule="exact"/>
        <w:ind w:left="800" w:hanging="360"/>
        <w:jc w:val="both"/>
      </w:pPr>
      <w:r>
        <w:t>уважение и учет интересов участников переговоров:</w:t>
      </w:r>
    </w:p>
    <w:p w:rsidR="00893D0A" w:rsidRDefault="00893D0A" w:rsidP="00893D0A">
      <w:pPr>
        <w:pStyle w:val="40"/>
        <w:numPr>
          <w:ilvl w:val="0"/>
          <w:numId w:val="3"/>
        </w:numPr>
        <w:shd w:val="clear" w:color="auto" w:fill="auto"/>
        <w:tabs>
          <w:tab w:val="left" w:pos="787"/>
        </w:tabs>
        <w:spacing w:line="312" w:lineRule="exact"/>
        <w:ind w:left="180" w:firstLine="260"/>
        <w:jc w:val="left"/>
      </w:pPr>
      <w:r>
        <w:t>заинтересованность договаривающихся сторон в участии в договорных отношениях;</w:t>
      </w:r>
    </w:p>
    <w:p w:rsidR="00893D0A" w:rsidRDefault="00893D0A" w:rsidP="00893D0A">
      <w:pPr>
        <w:pStyle w:val="40"/>
        <w:numPr>
          <w:ilvl w:val="0"/>
          <w:numId w:val="3"/>
        </w:numPr>
        <w:shd w:val="clear" w:color="auto" w:fill="auto"/>
        <w:tabs>
          <w:tab w:val="left" w:pos="787"/>
        </w:tabs>
        <w:spacing w:after="9" w:line="280" w:lineRule="exact"/>
        <w:ind w:left="800" w:hanging="360"/>
        <w:jc w:val="both"/>
      </w:pPr>
      <w:r>
        <w:t>развитие социального партнерства на демократической основе:</w:t>
      </w:r>
    </w:p>
    <w:p w:rsidR="00893D0A" w:rsidRDefault="00893D0A" w:rsidP="00893D0A">
      <w:pPr>
        <w:pStyle w:val="40"/>
        <w:numPr>
          <w:ilvl w:val="0"/>
          <w:numId w:val="3"/>
        </w:numPr>
        <w:shd w:val="clear" w:color="auto" w:fill="auto"/>
        <w:tabs>
          <w:tab w:val="left" w:pos="787"/>
        </w:tabs>
        <w:ind w:left="800" w:hanging="360"/>
        <w:jc w:val="both"/>
      </w:pPr>
      <w:r>
        <w:t>соблюдение социальными партнерами и их представителями законодательства Российской Федерации и Кировской области, подзаконных актов администрации Малмыжского района</w:t>
      </w:r>
      <w:proofErr w:type="gramStart"/>
      <w:r>
        <w:t xml:space="preserve"> ;</w:t>
      </w:r>
      <w:proofErr w:type="gramEnd"/>
    </w:p>
    <w:p w:rsidR="00893D0A" w:rsidRDefault="00893D0A" w:rsidP="00893D0A">
      <w:pPr>
        <w:pStyle w:val="40"/>
        <w:numPr>
          <w:ilvl w:val="0"/>
          <w:numId w:val="3"/>
        </w:numPr>
        <w:shd w:val="clear" w:color="auto" w:fill="auto"/>
        <w:tabs>
          <w:tab w:val="left" w:pos="787"/>
        </w:tabs>
        <w:spacing w:line="336" w:lineRule="exact"/>
        <w:ind w:left="800" w:hanging="360"/>
        <w:jc w:val="both"/>
      </w:pPr>
      <w:r>
        <w:t>равноправие сторон и доверие в отношениях;</w:t>
      </w:r>
    </w:p>
    <w:p w:rsidR="00893D0A" w:rsidRDefault="00893D0A" w:rsidP="00893D0A">
      <w:pPr>
        <w:pStyle w:val="40"/>
        <w:numPr>
          <w:ilvl w:val="0"/>
          <w:numId w:val="3"/>
        </w:numPr>
        <w:shd w:val="clear" w:color="auto" w:fill="auto"/>
        <w:tabs>
          <w:tab w:val="left" w:pos="787"/>
        </w:tabs>
        <w:spacing w:line="336" w:lineRule="exact"/>
        <w:ind w:left="800" w:hanging="360"/>
        <w:jc w:val="both"/>
      </w:pPr>
      <w:r>
        <w:t>невмешательство в дела друг друга;</w:t>
      </w:r>
    </w:p>
    <w:p w:rsidR="00893D0A" w:rsidRDefault="00893D0A" w:rsidP="00893D0A">
      <w:pPr>
        <w:pStyle w:val="40"/>
        <w:numPr>
          <w:ilvl w:val="0"/>
          <w:numId w:val="3"/>
        </w:numPr>
        <w:shd w:val="clear" w:color="auto" w:fill="auto"/>
        <w:tabs>
          <w:tab w:val="left" w:pos="787"/>
        </w:tabs>
        <w:spacing w:line="336" w:lineRule="exact"/>
        <w:ind w:left="800" w:hanging="360"/>
        <w:jc w:val="both"/>
      </w:pPr>
      <w:r>
        <w:t>свобода выбора и обсуждения вопросов, входящих в сферу социального партнерства;</w:t>
      </w:r>
    </w:p>
    <w:p w:rsidR="00893D0A" w:rsidRDefault="00893D0A" w:rsidP="00893D0A">
      <w:pPr>
        <w:pStyle w:val="40"/>
        <w:numPr>
          <w:ilvl w:val="0"/>
          <w:numId w:val="3"/>
        </w:numPr>
        <w:shd w:val="clear" w:color="auto" w:fill="auto"/>
        <w:tabs>
          <w:tab w:val="left" w:pos="787"/>
        </w:tabs>
        <w:ind w:left="800" w:hanging="360"/>
        <w:jc w:val="both"/>
      </w:pPr>
      <w:r>
        <w:t>добровольность принятия обязательств социальными партнерами на основе взаимного согласования;</w:t>
      </w:r>
    </w:p>
    <w:p w:rsidR="00893D0A" w:rsidRDefault="00893D0A" w:rsidP="00893D0A">
      <w:pPr>
        <w:pStyle w:val="40"/>
        <w:numPr>
          <w:ilvl w:val="0"/>
          <w:numId w:val="3"/>
        </w:numPr>
        <w:shd w:val="clear" w:color="auto" w:fill="auto"/>
        <w:tabs>
          <w:tab w:val="left" w:pos="789"/>
        </w:tabs>
        <w:spacing w:line="331" w:lineRule="exact"/>
        <w:ind w:left="800" w:hanging="360"/>
        <w:jc w:val="both"/>
      </w:pPr>
      <w:r>
        <w:lastRenderedPageBreak/>
        <w:t>регулярность проведения консультаций и переговоров по вопросам, входящим в сферу социального партнерства;</w:t>
      </w:r>
    </w:p>
    <w:p w:rsidR="00893D0A" w:rsidRDefault="00893D0A" w:rsidP="00893D0A">
      <w:pPr>
        <w:pStyle w:val="40"/>
        <w:numPr>
          <w:ilvl w:val="0"/>
          <w:numId w:val="3"/>
        </w:numPr>
        <w:shd w:val="clear" w:color="auto" w:fill="auto"/>
        <w:tabs>
          <w:tab w:val="left" w:pos="789"/>
        </w:tabs>
        <w:spacing w:line="331" w:lineRule="exact"/>
        <w:ind w:left="800" w:hanging="360"/>
        <w:jc w:val="both"/>
      </w:pPr>
      <w:r>
        <w:t>реальность обеспечения принятых социальными партнерами обязательств;</w:t>
      </w:r>
    </w:p>
    <w:p w:rsidR="00893D0A" w:rsidRDefault="00893D0A" w:rsidP="00893D0A">
      <w:pPr>
        <w:pStyle w:val="40"/>
        <w:numPr>
          <w:ilvl w:val="0"/>
          <w:numId w:val="3"/>
        </w:numPr>
        <w:shd w:val="clear" w:color="auto" w:fill="auto"/>
        <w:tabs>
          <w:tab w:val="left" w:pos="789"/>
        </w:tabs>
        <w:spacing w:line="331" w:lineRule="exact"/>
        <w:ind w:left="800" w:hanging="360"/>
        <w:jc w:val="both"/>
      </w:pPr>
      <w:r>
        <w:t>обязательность исполнения достигнутых договоренностей;</w:t>
      </w:r>
    </w:p>
    <w:p w:rsidR="00893D0A" w:rsidRDefault="00893D0A" w:rsidP="00893D0A">
      <w:pPr>
        <w:pStyle w:val="40"/>
        <w:numPr>
          <w:ilvl w:val="0"/>
          <w:numId w:val="3"/>
        </w:numPr>
        <w:shd w:val="clear" w:color="auto" w:fill="auto"/>
        <w:tabs>
          <w:tab w:val="left" w:pos="789"/>
        </w:tabs>
        <w:spacing w:line="331" w:lineRule="exact"/>
        <w:ind w:left="800" w:hanging="360"/>
        <w:jc w:val="both"/>
      </w:pPr>
      <w:r>
        <w:t xml:space="preserve">систематичность </w:t>
      </w:r>
      <w:proofErr w:type="gramStart"/>
      <w:r>
        <w:t>контроля за</w:t>
      </w:r>
      <w:proofErr w:type="gramEnd"/>
      <w:r>
        <w:t xml:space="preserve"> выполнением принятых в рамках социального партнерства соглашений, договоров и решений;</w:t>
      </w:r>
    </w:p>
    <w:p w:rsidR="00893D0A" w:rsidRDefault="00893D0A" w:rsidP="00893D0A">
      <w:pPr>
        <w:pStyle w:val="40"/>
        <w:numPr>
          <w:ilvl w:val="0"/>
          <w:numId w:val="3"/>
        </w:numPr>
        <w:shd w:val="clear" w:color="auto" w:fill="auto"/>
        <w:tabs>
          <w:tab w:val="left" w:pos="789"/>
        </w:tabs>
        <w:spacing w:after="248" w:line="331" w:lineRule="exact"/>
        <w:ind w:left="800" w:hanging="360"/>
        <w:jc w:val="both"/>
      </w:pPr>
      <w:r>
        <w:t>ответственность сторон, их представителей, должностных и иных лиц за невыполнение по их вине принятых обязательств, соглашений, договоров решений;</w:t>
      </w:r>
    </w:p>
    <w:p w:rsidR="00893D0A" w:rsidRDefault="00893D0A" w:rsidP="00893D0A">
      <w:pPr>
        <w:pStyle w:val="80"/>
        <w:numPr>
          <w:ilvl w:val="0"/>
          <w:numId w:val="10"/>
        </w:numPr>
        <w:shd w:val="clear" w:color="auto" w:fill="auto"/>
        <w:tabs>
          <w:tab w:val="left" w:pos="1433"/>
        </w:tabs>
        <w:spacing w:before="0"/>
        <w:ind w:left="1080"/>
      </w:pPr>
      <w:r>
        <w:t>Права и обязанности в сфере социального партнерства</w:t>
      </w:r>
    </w:p>
    <w:p w:rsidR="00893D0A" w:rsidRDefault="00893D0A" w:rsidP="00893D0A">
      <w:pPr>
        <w:pStyle w:val="40"/>
        <w:shd w:val="clear" w:color="auto" w:fill="auto"/>
        <w:ind w:firstLine="0"/>
        <w:jc w:val="both"/>
      </w:pPr>
      <w:r>
        <w:t>Ведение коллективных переговоров</w:t>
      </w:r>
    </w:p>
    <w:p w:rsidR="00893D0A" w:rsidRDefault="00893D0A" w:rsidP="00893D0A">
      <w:pPr>
        <w:pStyle w:val="40"/>
        <w:numPr>
          <w:ilvl w:val="0"/>
          <w:numId w:val="11"/>
        </w:numPr>
        <w:shd w:val="clear" w:color="auto" w:fill="auto"/>
        <w:jc w:val="both"/>
      </w:pPr>
      <w:r>
        <w:t xml:space="preserve"> Каждая сторона имеет равные права на ведение переговоров по заключению соглашений, коллективных договоров.</w:t>
      </w:r>
    </w:p>
    <w:p w:rsidR="00893D0A" w:rsidRDefault="00893D0A" w:rsidP="00893D0A">
      <w:pPr>
        <w:pStyle w:val="40"/>
        <w:numPr>
          <w:ilvl w:val="0"/>
          <w:numId w:val="11"/>
        </w:numPr>
        <w:shd w:val="clear" w:color="auto" w:fill="auto"/>
        <w:tabs>
          <w:tab w:val="left" w:pos="403"/>
        </w:tabs>
        <w:jc w:val="both"/>
      </w:pPr>
      <w:r>
        <w:t>Инициатором переговоров по разработке, заключению и изменению соглашения/договора вправе выступить любая сторона.</w:t>
      </w:r>
    </w:p>
    <w:p w:rsidR="00893D0A" w:rsidRDefault="00893D0A" w:rsidP="00893D0A">
      <w:pPr>
        <w:pStyle w:val="40"/>
        <w:numPr>
          <w:ilvl w:val="0"/>
          <w:numId w:val="11"/>
        </w:numPr>
        <w:shd w:val="clear" w:color="auto" w:fill="auto"/>
        <w:jc w:val="both"/>
      </w:pPr>
      <w:r>
        <w:t xml:space="preserve"> Стороны вправе получать полную и достоверную информацию необходимую для ведения переговоров и консультаций, заключения соглашений/договоров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онтроля за ходом их исполнения.</w:t>
      </w:r>
    </w:p>
    <w:p w:rsidR="003C69C1" w:rsidRDefault="00893D0A" w:rsidP="00893D0A">
      <w:r>
        <w:rPr>
          <w:rFonts w:hint="eastAsia"/>
        </w:rPr>
        <w:t xml:space="preserve"> </w:t>
      </w:r>
      <w:proofErr w:type="gramStart"/>
      <w:r>
        <w:rPr>
          <w:rFonts w:hint="eastAsia"/>
        </w:rPr>
        <w:t>Стороны обязаны выполнять принятые совместные решения и рассматривать взаимные обращения, разрабатывать в установленные в соглашениях/договорах сроки планы и принимать конкретные решения, направленные на своевременное выполнение достигнутых</w:t>
      </w:r>
      <w:bookmarkStart w:id="0" w:name="_GoBack"/>
      <w:bookmarkEnd w:id="0"/>
      <w:proofErr w:type="gramEnd"/>
    </w:p>
    <w:sectPr w:rsidR="003C6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(W1)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70997"/>
    <w:multiLevelType w:val="multilevel"/>
    <w:tmpl w:val="0B56331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E225117"/>
    <w:multiLevelType w:val="multilevel"/>
    <w:tmpl w:val="3110A258"/>
    <w:lvl w:ilvl="0">
      <w:start w:val="4"/>
      <w:numFmt w:val="decimal"/>
      <w:lvlText w:val="6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EB44D58"/>
    <w:multiLevelType w:val="multilevel"/>
    <w:tmpl w:val="BFBC2C54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249E7F17"/>
    <w:multiLevelType w:val="multilevel"/>
    <w:tmpl w:val="BA84DA58"/>
    <w:lvl w:ilvl="0">
      <w:start w:val="1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B6C333A"/>
    <w:multiLevelType w:val="multilevel"/>
    <w:tmpl w:val="D38C2160"/>
    <w:lvl w:ilvl="0">
      <w:start w:val="7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52AA1A02"/>
    <w:multiLevelType w:val="multilevel"/>
    <w:tmpl w:val="FC5CECA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5AE371E8"/>
    <w:multiLevelType w:val="multilevel"/>
    <w:tmpl w:val="53C2AA4E"/>
    <w:lvl w:ilvl="0">
      <w:start w:val="8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605B4FBA"/>
    <w:multiLevelType w:val="multilevel"/>
    <w:tmpl w:val="8DE05744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72E45A34"/>
    <w:multiLevelType w:val="multilevel"/>
    <w:tmpl w:val="8F0C33D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73B36FC3"/>
    <w:multiLevelType w:val="multilevel"/>
    <w:tmpl w:val="B93E1ABE"/>
    <w:lvl w:ilvl="0">
      <w:start w:val="1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79A44CBA"/>
    <w:multiLevelType w:val="multilevel"/>
    <w:tmpl w:val="982EC6B4"/>
    <w:lvl w:ilvl="0">
      <w:start w:val="5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0"/>
    <w:lvlOverride w:ilvl="0">
      <w:startOverride w:val="5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E57"/>
    <w:rsid w:val="00071E57"/>
    <w:rsid w:val="003C69C1"/>
    <w:rsid w:val="00423E85"/>
    <w:rsid w:val="0089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E85"/>
    <w:rPr>
      <w:rFonts w:ascii="Times New (W1)" w:hAnsi="Times New (W1)"/>
      <w:smallCap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D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D0A"/>
    <w:rPr>
      <w:rFonts w:ascii="Tahoma" w:hAnsi="Tahoma" w:cs="Tahoma"/>
      <w:smallCaps/>
      <w:sz w:val="16"/>
      <w:szCs w:val="16"/>
      <w:lang w:eastAsia="ru-RU"/>
    </w:rPr>
  </w:style>
  <w:style w:type="character" w:customStyle="1" w:styleId="4">
    <w:name w:val="Основной текст (4)_"/>
    <w:basedOn w:val="a0"/>
    <w:link w:val="40"/>
    <w:locked/>
    <w:rsid w:val="00893D0A"/>
    <w:rPr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93D0A"/>
    <w:pPr>
      <w:widowControl w:val="0"/>
      <w:shd w:val="clear" w:color="auto" w:fill="FFFFFF"/>
      <w:spacing w:line="322" w:lineRule="exact"/>
      <w:ind w:hanging="360"/>
      <w:jc w:val="center"/>
    </w:pPr>
    <w:rPr>
      <w:rFonts w:ascii="Times New Roman" w:hAnsi="Times New Roman"/>
      <w:smallCaps w:val="0"/>
      <w:sz w:val="28"/>
      <w:szCs w:val="28"/>
      <w:lang w:eastAsia="en-US"/>
    </w:rPr>
  </w:style>
  <w:style w:type="character" w:customStyle="1" w:styleId="6">
    <w:name w:val="Основной текст (6)_"/>
    <w:basedOn w:val="a0"/>
    <w:link w:val="60"/>
    <w:locked/>
    <w:rsid w:val="00893D0A"/>
    <w:rPr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93D0A"/>
    <w:pPr>
      <w:widowControl w:val="0"/>
      <w:shd w:val="clear" w:color="auto" w:fill="FFFFFF"/>
      <w:spacing w:after="180" w:line="0" w:lineRule="atLeast"/>
    </w:pPr>
    <w:rPr>
      <w:rFonts w:ascii="Times New Roman" w:hAnsi="Times New Roman"/>
      <w:b/>
      <w:bCs/>
      <w:smallCaps w:val="0"/>
      <w:sz w:val="20"/>
      <w:szCs w:val="20"/>
      <w:lang w:eastAsia="en-US"/>
    </w:rPr>
  </w:style>
  <w:style w:type="character" w:customStyle="1" w:styleId="2">
    <w:name w:val="Заголовок №2_"/>
    <w:basedOn w:val="a0"/>
    <w:link w:val="20"/>
    <w:locked/>
    <w:rsid w:val="00893D0A"/>
    <w:rPr>
      <w:sz w:val="40"/>
      <w:szCs w:val="40"/>
      <w:shd w:val="clear" w:color="auto" w:fill="FFFFFF"/>
    </w:rPr>
  </w:style>
  <w:style w:type="paragraph" w:customStyle="1" w:styleId="20">
    <w:name w:val="Заголовок №2"/>
    <w:basedOn w:val="a"/>
    <w:link w:val="2"/>
    <w:rsid w:val="00893D0A"/>
    <w:pPr>
      <w:widowControl w:val="0"/>
      <w:shd w:val="clear" w:color="auto" w:fill="FFFFFF"/>
      <w:spacing w:before="3780" w:after="420" w:line="0" w:lineRule="atLeast"/>
      <w:jc w:val="center"/>
      <w:outlineLvl w:val="1"/>
    </w:pPr>
    <w:rPr>
      <w:rFonts w:ascii="Times New Roman" w:hAnsi="Times New Roman"/>
      <w:smallCaps w:val="0"/>
      <w:sz w:val="40"/>
      <w:szCs w:val="40"/>
      <w:lang w:eastAsia="en-US"/>
    </w:rPr>
  </w:style>
  <w:style w:type="character" w:customStyle="1" w:styleId="8">
    <w:name w:val="Основной текст (8)_"/>
    <w:basedOn w:val="a0"/>
    <w:link w:val="80"/>
    <w:locked/>
    <w:rsid w:val="00893D0A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893D0A"/>
    <w:pPr>
      <w:widowControl w:val="0"/>
      <w:shd w:val="clear" w:color="auto" w:fill="FFFFFF"/>
      <w:spacing w:before="300" w:line="322" w:lineRule="exact"/>
      <w:jc w:val="both"/>
    </w:pPr>
    <w:rPr>
      <w:rFonts w:ascii="Times New Roman" w:hAnsi="Times New Roman"/>
      <w:b/>
      <w:bCs/>
      <w:smallCaps w:val="0"/>
      <w:sz w:val="28"/>
      <w:szCs w:val="28"/>
      <w:lang w:eastAsia="en-US"/>
    </w:rPr>
  </w:style>
  <w:style w:type="character" w:customStyle="1" w:styleId="61pt">
    <w:name w:val="Основной текст (6) + Интервал 1 pt"/>
    <w:basedOn w:val="6"/>
    <w:rsid w:val="00893D0A"/>
    <w:rPr>
      <w:b/>
      <w:bCs/>
      <w:color w:val="000000"/>
      <w:spacing w:val="3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">
    <w:name w:val="Основной текст (2)"/>
    <w:basedOn w:val="a0"/>
    <w:rsid w:val="00893D0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E85"/>
    <w:rPr>
      <w:rFonts w:ascii="Times New (W1)" w:hAnsi="Times New (W1)"/>
      <w:smallCap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D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D0A"/>
    <w:rPr>
      <w:rFonts w:ascii="Tahoma" w:hAnsi="Tahoma" w:cs="Tahoma"/>
      <w:smallCaps/>
      <w:sz w:val="16"/>
      <w:szCs w:val="16"/>
      <w:lang w:eastAsia="ru-RU"/>
    </w:rPr>
  </w:style>
  <w:style w:type="character" w:customStyle="1" w:styleId="4">
    <w:name w:val="Основной текст (4)_"/>
    <w:basedOn w:val="a0"/>
    <w:link w:val="40"/>
    <w:locked/>
    <w:rsid w:val="00893D0A"/>
    <w:rPr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93D0A"/>
    <w:pPr>
      <w:widowControl w:val="0"/>
      <w:shd w:val="clear" w:color="auto" w:fill="FFFFFF"/>
      <w:spacing w:line="322" w:lineRule="exact"/>
      <w:ind w:hanging="360"/>
      <w:jc w:val="center"/>
    </w:pPr>
    <w:rPr>
      <w:rFonts w:ascii="Times New Roman" w:hAnsi="Times New Roman"/>
      <w:smallCaps w:val="0"/>
      <w:sz w:val="28"/>
      <w:szCs w:val="28"/>
      <w:lang w:eastAsia="en-US"/>
    </w:rPr>
  </w:style>
  <w:style w:type="character" w:customStyle="1" w:styleId="6">
    <w:name w:val="Основной текст (6)_"/>
    <w:basedOn w:val="a0"/>
    <w:link w:val="60"/>
    <w:locked/>
    <w:rsid w:val="00893D0A"/>
    <w:rPr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93D0A"/>
    <w:pPr>
      <w:widowControl w:val="0"/>
      <w:shd w:val="clear" w:color="auto" w:fill="FFFFFF"/>
      <w:spacing w:after="180" w:line="0" w:lineRule="atLeast"/>
    </w:pPr>
    <w:rPr>
      <w:rFonts w:ascii="Times New Roman" w:hAnsi="Times New Roman"/>
      <w:b/>
      <w:bCs/>
      <w:smallCaps w:val="0"/>
      <w:sz w:val="20"/>
      <w:szCs w:val="20"/>
      <w:lang w:eastAsia="en-US"/>
    </w:rPr>
  </w:style>
  <w:style w:type="character" w:customStyle="1" w:styleId="2">
    <w:name w:val="Заголовок №2_"/>
    <w:basedOn w:val="a0"/>
    <w:link w:val="20"/>
    <w:locked/>
    <w:rsid w:val="00893D0A"/>
    <w:rPr>
      <w:sz w:val="40"/>
      <w:szCs w:val="40"/>
      <w:shd w:val="clear" w:color="auto" w:fill="FFFFFF"/>
    </w:rPr>
  </w:style>
  <w:style w:type="paragraph" w:customStyle="1" w:styleId="20">
    <w:name w:val="Заголовок №2"/>
    <w:basedOn w:val="a"/>
    <w:link w:val="2"/>
    <w:rsid w:val="00893D0A"/>
    <w:pPr>
      <w:widowControl w:val="0"/>
      <w:shd w:val="clear" w:color="auto" w:fill="FFFFFF"/>
      <w:spacing w:before="3780" w:after="420" w:line="0" w:lineRule="atLeast"/>
      <w:jc w:val="center"/>
      <w:outlineLvl w:val="1"/>
    </w:pPr>
    <w:rPr>
      <w:rFonts w:ascii="Times New Roman" w:hAnsi="Times New Roman"/>
      <w:smallCaps w:val="0"/>
      <w:sz w:val="40"/>
      <w:szCs w:val="40"/>
      <w:lang w:eastAsia="en-US"/>
    </w:rPr>
  </w:style>
  <w:style w:type="character" w:customStyle="1" w:styleId="8">
    <w:name w:val="Основной текст (8)_"/>
    <w:basedOn w:val="a0"/>
    <w:link w:val="80"/>
    <w:locked/>
    <w:rsid w:val="00893D0A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893D0A"/>
    <w:pPr>
      <w:widowControl w:val="0"/>
      <w:shd w:val="clear" w:color="auto" w:fill="FFFFFF"/>
      <w:spacing w:before="300" w:line="322" w:lineRule="exact"/>
      <w:jc w:val="both"/>
    </w:pPr>
    <w:rPr>
      <w:rFonts w:ascii="Times New Roman" w:hAnsi="Times New Roman"/>
      <w:b/>
      <w:bCs/>
      <w:smallCaps w:val="0"/>
      <w:sz w:val="28"/>
      <w:szCs w:val="28"/>
      <w:lang w:eastAsia="en-US"/>
    </w:rPr>
  </w:style>
  <w:style w:type="character" w:customStyle="1" w:styleId="61pt">
    <w:name w:val="Основной текст (6) + Интервал 1 pt"/>
    <w:basedOn w:val="6"/>
    <w:rsid w:val="00893D0A"/>
    <w:rPr>
      <w:b/>
      <w:bCs/>
      <w:color w:val="000000"/>
      <w:spacing w:val="3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">
    <w:name w:val="Основной текст (2)"/>
    <w:basedOn w:val="a0"/>
    <w:rsid w:val="00893D0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5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1533</Words>
  <Characters>8743</Characters>
  <Application>Microsoft Office Word</Application>
  <DocSecurity>0</DocSecurity>
  <Lines>72</Lines>
  <Paragraphs>20</Paragraphs>
  <ScaleCrop>false</ScaleCrop>
  <Company/>
  <LinksUpToDate>false</LinksUpToDate>
  <CharactersWithSpaces>10256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2019-10-17T08:31:00Z</dcterms:created>
  <dcterms:modified xsi:type="dcterms:W3CDTF">2019-10-17T08:32:00Z</dcterms:modified>
</cp:coreProperties>
</file>